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932" w:rsidRDefault="009C4932" w:rsidP="009C4932">
      <w:pPr>
        <w:spacing w:line="240" w:lineRule="auto"/>
        <w:jc w:val="center"/>
        <w:rPr>
          <w:rFonts w:ascii="Arial Narrow" w:eastAsia="Times New Roman" w:hAnsi="Arial Narrow" w:cs="Times New Roman"/>
          <w:b/>
          <w:color w:val="000000"/>
          <w:sz w:val="28"/>
          <w:szCs w:val="28"/>
          <w:lang w:eastAsia="id-ID"/>
        </w:rPr>
      </w:pPr>
      <w:r w:rsidRPr="009C4932">
        <w:rPr>
          <w:rFonts w:ascii="Arial Narrow" w:eastAsia="Times New Roman" w:hAnsi="Arial Narrow" w:cs="Times New Roman"/>
          <w:b/>
          <w:color w:val="000000"/>
          <w:sz w:val="28"/>
          <w:szCs w:val="28"/>
          <w:lang w:eastAsia="id-ID"/>
        </w:rPr>
        <w:t>RELATIONSHIP OF KNOWLEDGE, ATTITUDE AND SCHOOL SUPPORT TO THE CONSUMPTION OF FE TABLETS IN ADOLESCENT PRINCIPLES IN SMA N 6  BENGKULU CITY</w:t>
      </w:r>
    </w:p>
    <w:p w:rsidR="009C4932" w:rsidRPr="00046FB6" w:rsidRDefault="009C4932" w:rsidP="009C4932">
      <w:pPr>
        <w:spacing w:after="0" w:line="240" w:lineRule="auto"/>
        <w:jc w:val="center"/>
        <w:rPr>
          <w:rFonts w:ascii="Arial Narrow" w:hAnsi="Arial Narrow" w:cs="Times New Roman"/>
          <w:color w:val="000000" w:themeColor="text1"/>
          <w:sz w:val="24"/>
          <w:szCs w:val="24"/>
          <w:vertAlign w:val="superscript"/>
        </w:rPr>
      </w:pPr>
      <w:r w:rsidRPr="00046FB6">
        <w:rPr>
          <w:rFonts w:ascii="Arial Narrow" w:hAnsi="Arial Narrow" w:cs="Times New Roman"/>
          <w:color w:val="000000" w:themeColor="text1"/>
          <w:sz w:val="24"/>
          <w:szCs w:val="24"/>
        </w:rPr>
        <w:t>Reni Mardiah</w:t>
      </w:r>
      <w:r w:rsidRPr="00046FB6">
        <w:rPr>
          <w:rFonts w:ascii="Arial Narrow" w:hAnsi="Arial Narrow" w:cs="Times New Roman"/>
          <w:color w:val="000000" w:themeColor="text1"/>
          <w:sz w:val="24"/>
          <w:szCs w:val="24"/>
          <w:vertAlign w:val="superscript"/>
        </w:rPr>
        <w:t>1</w:t>
      </w:r>
      <w:r w:rsidRPr="00046FB6">
        <w:rPr>
          <w:rFonts w:ascii="Arial Narrow" w:hAnsi="Arial Narrow" w:cs="Times New Roman"/>
          <w:color w:val="000000" w:themeColor="text1"/>
          <w:sz w:val="24"/>
          <w:szCs w:val="24"/>
        </w:rPr>
        <w:t>, Muhammad Amin</w:t>
      </w:r>
      <w:r w:rsidRPr="00046FB6">
        <w:rPr>
          <w:rFonts w:ascii="Arial Narrow" w:hAnsi="Arial Narrow" w:cs="Times New Roman"/>
          <w:color w:val="000000" w:themeColor="text1"/>
          <w:sz w:val="24"/>
          <w:szCs w:val="24"/>
          <w:vertAlign w:val="superscript"/>
        </w:rPr>
        <w:t>2</w:t>
      </w:r>
      <w:r w:rsidRPr="00046FB6">
        <w:rPr>
          <w:rFonts w:ascii="Arial Narrow" w:hAnsi="Arial Narrow" w:cs="Times New Roman"/>
          <w:color w:val="000000" w:themeColor="text1"/>
          <w:sz w:val="24"/>
          <w:szCs w:val="24"/>
        </w:rPr>
        <w:t>, Bintang Agustina Pratiwi</w:t>
      </w:r>
      <w:r w:rsidRPr="00046FB6">
        <w:rPr>
          <w:rFonts w:ascii="Arial Narrow" w:hAnsi="Arial Narrow" w:cs="Times New Roman"/>
          <w:color w:val="000000" w:themeColor="text1"/>
          <w:sz w:val="24"/>
          <w:szCs w:val="24"/>
          <w:vertAlign w:val="superscript"/>
        </w:rPr>
        <w:t>3</w:t>
      </w:r>
    </w:p>
    <w:p w:rsidR="009C4932" w:rsidRPr="00046FB6" w:rsidRDefault="009C4932" w:rsidP="009C4932">
      <w:pPr>
        <w:spacing w:after="0" w:line="240" w:lineRule="auto"/>
        <w:jc w:val="center"/>
        <w:rPr>
          <w:rFonts w:ascii="Arial Narrow" w:hAnsi="Arial Narrow" w:cs="Times New Roman"/>
          <w:color w:val="000000" w:themeColor="text1"/>
          <w:sz w:val="24"/>
          <w:szCs w:val="24"/>
        </w:rPr>
      </w:pPr>
      <w:r>
        <w:rPr>
          <w:rFonts w:ascii="Arial Narrow" w:hAnsi="Arial Narrow" w:cs="Times New Roman"/>
          <w:color w:val="000000" w:themeColor="text1"/>
          <w:sz w:val="24"/>
          <w:szCs w:val="24"/>
        </w:rPr>
        <w:t>Study Program Of Public Health</w:t>
      </w:r>
    </w:p>
    <w:p w:rsidR="009C4932" w:rsidRPr="00046FB6" w:rsidRDefault="009C4932" w:rsidP="009C4932">
      <w:pPr>
        <w:spacing w:after="0" w:line="240" w:lineRule="auto"/>
        <w:jc w:val="center"/>
        <w:rPr>
          <w:rFonts w:ascii="Arial Narrow" w:hAnsi="Arial Narrow" w:cs="Times New Roman"/>
          <w:color w:val="000000" w:themeColor="text1"/>
          <w:sz w:val="24"/>
          <w:szCs w:val="24"/>
        </w:rPr>
      </w:pPr>
      <w:r>
        <w:rPr>
          <w:rFonts w:ascii="Arial Narrow" w:hAnsi="Arial Narrow" w:cs="Times New Roman"/>
          <w:color w:val="000000" w:themeColor="text1"/>
          <w:sz w:val="24"/>
          <w:szCs w:val="24"/>
        </w:rPr>
        <w:t>Faculty Of Health Science</w:t>
      </w:r>
      <w:r w:rsidRPr="00046FB6">
        <w:rPr>
          <w:rFonts w:ascii="Arial Narrow" w:hAnsi="Arial Narrow" w:cs="Times New Roman"/>
          <w:color w:val="000000" w:themeColor="text1"/>
          <w:sz w:val="24"/>
          <w:szCs w:val="24"/>
        </w:rPr>
        <w:t xml:space="preserve"> </w:t>
      </w:r>
      <w:r>
        <w:rPr>
          <w:rFonts w:ascii="Arial Narrow" w:hAnsi="Arial Narrow" w:cs="Times New Roman"/>
          <w:color w:val="000000" w:themeColor="text1"/>
          <w:sz w:val="24"/>
          <w:szCs w:val="24"/>
        </w:rPr>
        <w:t xml:space="preserve">University Of </w:t>
      </w:r>
      <w:r w:rsidRPr="00046FB6">
        <w:rPr>
          <w:rFonts w:ascii="Arial Narrow" w:hAnsi="Arial Narrow" w:cs="Times New Roman"/>
          <w:color w:val="000000" w:themeColor="text1"/>
          <w:sz w:val="24"/>
          <w:szCs w:val="24"/>
        </w:rPr>
        <w:t>Muhammadiyah Bengkulu</w:t>
      </w:r>
    </w:p>
    <w:p w:rsidR="009C4932" w:rsidRPr="009C4932" w:rsidRDefault="009C4932" w:rsidP="009C4932">
      <w:pPr>
        <w:spacing w:after="0" w:line="240" w:lineRule="auto"/>
        <w:jc w:val="center"/>
        <w:rPr>
          <w:rFonts w:ascii="Arial Narrow" w:hAnsi="Arial Narrow" w:cs="Times New Roman"/>
          <w:color w:val="000000" w:themeColor="text1"/>
          <w:sz w:val="24"/>
          <w:szCs w:val="24"/>
        </w:rPr>
      </w:pPr>
      <w:r w:rsidRPr="00046FB6">
        <w:rPr>
          <w:rFonts w:ascii="Arial Narrow" w:hAnsi="Arial Narrow" w:cs="Times New Roman"/>
          <w:color w:val="000000" w:themeColor="text1"/>
          <w:sz w:val="24"/>
          <w:szCs w:val="24"/>
        </w:rPr>
        <w:t>Email: renimardiah18@gmail.com</w:t>
      </w:r>
    </w:p>
    <w:p w:rsidR="009C4932" w:rsidRDefault="009C4932" w:rsidP="004569FE">
      <w:pPr>
        <w:spacing w:after="240" w:line="240" w:lineRule="auto"/>
        <w:jc w:val="center"/>
        <w:rPr>
          <w:rFonts w:ascii="Arial Narrow" w:hAnsi="Arial Narrow" w:cs="Times New Roman"/>
          <w:b/>
          <w:sz w:val="24"/>
          <w:szCs w:val="24"/>
          <w:lang w:val="en-US"/>
        </w:rPr>
      </w:pPr>
    </w:p>
    <w:p w:rsidR="0064416C" w:rsidRPr="00046FB6" w:rsidRDefault="0064416C" w:rsidP="004569FE">
      <w:pPr>
        <w:spacing w:after="240" w:line="240" w:lineRule="auto"/>
        <w:jc w:val="center"/>
        <w:rPr>
          <w:rFonts w:ascii="Arial Narrow" w:hAnsi="Arial Narrow" w:cs="Times New Roman"/>
          <w:b/>
          <w:sz w:val="24"/>
          <w:szCs w:val="24"/>
        </w:rPr>
      </w:pPr>
      <w:r w:rsidRPr="00046FB6">
        <w:rPr>
          <w:rFonts w:ascii="Arial Narrow" w:hAnsi="Arial Narrow" w:cs="Times New Roman"/>
          <w:b/>
          <w:sz w:val="24"/>
          <w:szCs w:val="24"/>
          <w:lang w:val="en-US"/>
        </w:rPr>
        <w:t>ABSTRACT</w:t>
      </w:r>
    </w:p>
    <w:p w:rsidR="00627E45" w:rsidRPr="00046FB6" w:rsidRDefault="00627E45" w:rsidP="004569FE">
      <w:pPr>
        <w:pStyle w:val="NormalWeb"/>
        <w:spacing w:before="0" w:beforeAutospacing="0" w:after="120" w:afterAutospacing="0"/>
        <w:ind w:firstLine="567"/>
        <w:jc w:val="both"/>
        <w:rPr>
          <w:rFonts w:ascii="Arial Narrow" w:hAnsi="Arial Narrow"/>
          <w:color w:val="000000"/>
        </w:rPr>
      </w:pPr>
      <w:r w:rsidRPr="00046FB6">
        <w:rPr>
          <w:rFonts w:ascii="Arial Narrow" w:hAnsi="Arial Narrow"/>
          <w:color w:val="000000"/>
        </w:rPr>
        <w:t>Anemia constitutes one of the nutritional problems faced by teenage girls and the cause is iron deficiency which includes the coverage of consumption of Fe tablets. Bengkulu City currently has the lowest coverage of female adolescents who receive blood-supplemented tablets and the highest risk of anemia in the working area of the Kampung Bali Community Health Center. This study aims to determine the relationship of knowledge, attitudes, and school support to the consumption of Fe tablets in grade XI teenage girls at State Senior High School 6 Bengkulu City. This study employed a quantitative method with a cross sectional design. Accidental sampling was done with 76 respondents. The data collection technique was carried out by using an online questionnaire and using the chi-square test data analysis. Univariate analysis showed that most of the young women had a low knowledge category of 60.5%, a positive attitude category of 69.2%, 52.6% expressed support and 56.6% did not consume Fe tablets. Bivariate analysis showed that there was a relationship between school support and consumption of Fe tablets in XI grade girls at SMA N 6 Bengkulu City with a p-value of 0,000 or p value &lt;0.005.The school is expected to continue to monitor tablet drinking together and ensure that teenage girls consume Fe tablets regularly as needed and ensure drug availability in coordination with the health center or health workers in the work area.</w:t>
      </w:r>
    </w:p>
    <w:p w:rsidR="00627E45" w:rsidRDefault="00627E45" w:rsidP="004569FE">
      <w:pPr>
        <w:pStyle w:val="NormalWeb"/>
        <w:spacing w:before="0" w:beforeAutospacing="0" w:after="0" w:afterAutospacing="0"/>
        <w:ind w:left="1276" w:hanging="1276"/>
        <w:jc w:val="both"/>
        <w:rPr>
          <w:rFonts w:ascii="Arial Narrow" w:hAnsi="Arial Narrow"/>
          <w:i/>
          <w:color w:val="000000"/>
          <w:sz w:val="22"/>
          <w:szCs w:val="22"/>
        </w:rPr>
      </w:pPr>
      <w:r w:rsidRPr="00C73540">
        <w:rPr>
          <w:rFonts w:ascii="Arial Narrow" w:hAnsi="Arial Narrow"/>
          <w:b/>
          <w:bCs/>
          <w:i/>
          <w:color w:val="000000"/>
        </w:rPr>
        <w:t>Keywords</w:t>
      </w:r>
      <w:r w:rsidR="00C73540">
        <w:rPr>
          <w:rFonts w:ascii="Arial Narrow" w:hAnsi="Arial Narrow"/>
          <w:b/>
          <w:bCs/>
          <w:i/>
          <w:color w:val="000000"/>
        </w:rPr>
        <w:t xml:space="preserve"> </w:t>
      </w:r>
      <w:r w:rsidRPr="00046FB6">
        <w:rPr>
          <w:rFonts w:ascii="Arial Narrow" w:hAnsi="Arial Narrow"/>
          <w:b/>
          <w:bCs/>
          <w:color w:val="000000"/>
        </w:rPr>
        <w:t xml:space="preserve">: </w:t>
      </w:r>
      <w:r w:rsidR="00DC52A2" w:rsidRPr="00046FB6">
        <w:rPr>
          <w:rFonts w:ascii="Arial Narrow" w:hAnsi="Arial Narrow"/>
          <w:bCs/>
          <w:i/>
          <w:color w:val="000000"/>
        </w:rPr>
        <w:t>k</w:t>
      </w:r>
      <w:r w:rsidRPr="00046FB6">
        <w:rPr>
          <w:rFonts w:ascii="Arial Narrow" w:hAnsi="Arial Narrow"/>
          <w:bCs/>
          <w:i/>
          <w:color w:val="000000"/>
        </w:rPr>
        <w:t>nowled</w:t>
      </w:r>
      <w:r w:rsidR="00DC52A2" w:rsidRPr="00046FB6">
        <w:rPr>
          <w:rFonts w:ascii="Arial Narrow" w:hAnsi="Arial Narrow"/>
          <w:bCs/>
          <w:i/>
          <w:color w:val="000000"/>
        </w:rPr>
        <w:t>ge, attitudes, school support, F</w:t>
      </w:r>
      <w:r w:rsidRPr="00046FB6">
        <w:rPr>
          <w:rFonts w:ascii="Arial Narrow" w:hAnsi="Arial Narrow"/>
          <w:bCs/>
          <w:i/>
          <w:color w:val="000000"/>
        </w:rPr>
        <w:t>e tablets.</w:t>
      </w:r>
      <w:r w:rsidRPr="00046FB6">
        <w:rPr>
          <w:rFonts w:ascii="Arial Narrow" w:hAnsi="Arial Narrow"/>
          <w:i/>
          <w:color w:val="000000"/>
          <w:sz w:val="22"/>
          <w:szCs w:val="22"/>
        </w:rPr>
        <w:t> </w:t>
      </w:r>
    </w:p>
    <w:p w:rsidR="0064416C" w:rsidRPr="00046FB6" w:rsidRDefault="0064416C" w:rsidP="004569F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Times New Roman"/>
          <w:color w:val="000000" w:themeColor="text1"/>
          <w:sz w:val="24"/>
          <w:szCs w:val="24"/>
        </w:rPr>
      </w:pPr>
    </w:p>
    <w:p w:rsidR="0037744B" w:rsidRPr="00046FB6" w:rsidRDefault="0037744B" w:rsidP="004569FE">
      <w:pPr>
        <w:spacing w:after="0" w:line="240" w:lineRule="auto"/>
        <w:jc w:val="both"/>
        <w:rPr>
          <w:rFonts w:ascii="Arial Narrow" w:hAnsi="Arial Narrow" w:cs="Times New Roman"/>
          <w:sz w:val="24"/>
          <w:szCs w:val="24"/>
        </w:rPr>
      </w:pPr>
    </w:p>
    <w:p w:rsidR="00046FB6" w:rsidRDefault="00046FB6" w:rsidP="004569FE">
      <w:pPr>
        <w:spacing w:line="240" w:lineRule="auto"/>
        <w:rPr>
          <w:rFonts w:ascii="Arial Narrow" w:hAnsi="Arial Narrow" w:cs="Times New Roman"/>
          <w:b/>
          <w:sz w:val="24"/>
          <w:szCs w:val="24"/>
        </w:rPr>
      </w:pPr>
      <w:r>
        <w:rPr>
          <w:rFonts w:ascii="Arial Narrow" w:hAnsi="Arial Narrow" w:cs="Times New Roman"/>
          <w:b/>
          <w:sz w:val="24"/>
          <w:szCs w:val="24"/>
        </w:rPr>
        <w:br w:type="page"/>
      </w:r>
    </w:p>
    <w:p w:rsidR="009C4932" w:rsidRPr="009C4932" w:rsidRDefault="009C4932" w:rsidP="009C4932">
      <w:pPr>
        <w:spacing w:after="0" w:line="240" w:lineRule="auto"/>
        <w:jc w:val="center"/>
        <w:rPr>
          <w:rFonts w:ascii="Arial Narrow" w:hAnsi="Arial Narrow" w:cs="Times New Roman"/>
          <w:b/>
          <w:color w:val="000000" w:themeColor="text1"/>
          <w:sz w:val="28"/>
          <w:szCs w:val="28"/>
        </w:rPr>
      </w:pPr>
      <w:r w:rsidRPr="009C4932">
        <w:rPr>
          <w:rFonts w:ascii="Arial Narrow" w:hAnsi="Arial Narrow" w:cs="Times New Roman"/>
          <w:b/>
          <w:color w:val="000000" w:themeColor="text1"/>
          <w:sz w:val="28"/>
          <w:szCs w:val="28"/>
        </w:rPr>
        <w:lastRenderedPageBreak/>
        <w:t xml:space="preserve">HUBUNGAN PENGETAHUAN, SIKAP DAN DUKUNGAN SEKOLAH TERHADAP KONSUMSI TABLET FE PADA REMAJA PUTRI KELAS XI </w:t>
      </w:r>
    </w:p>
    <w:p w:rsidR="009C4932" w:rsidRPr="009C4932" w:rsidRDefault="009C4932" w:rsidP="009C4932">
      <w:pPr>
        <w:spacing w:after="0" w:line="240" w:lineRule="auto"/>
        <w:jc w:val="center"/>
        <w:rPr>
          <w:rFonts w:ascii="Arial Narrow" w:hAnsi="Arial Narrow" w:cs="Times New Roman"/>
          <w:b/>
          <w:color w:val="000000" w:themeColor="text1"/>
          <w:sz w:val="28"/>
          <w:szCs w:val="28"/>
        </w:rPr>
      </w:pPr>
      <w:r w:rsidRPr="009C4932">
        <w:rPr>
          <w:rFonts w:ascii="Arial Narrow" w:hAnsi="Arial Narrow" w:cs="Times New Roman"/>
          <w:b/>
          <w:color w:val="000000" w:themeColor="text1"/>
          <w:sz w:val="28"/>
          <w:szCs w:val="28"/>
        </w:rPr>
        <w:t>DI SMA N 6 KOTA BENGKULU</w:t>
      </w:r>
    </w:p>
    <w:p w:rsidR="009C4932" w:rsidRPr="00046FB6" w:rsidRDefault="009C4932" w:rsidP="009C4932">
      <w:pPr>
        <w:spacing w:after="0" w:line="240" w:lineRule="auto"/>
        <w:jc w:val="center"/>
        <w:rPr>
          <w:rFonts w:ascii="Arial Narrow" w:hAnsi="Arial Narrow" w:cs="Times New Roman"/>
          <w:color w:val="000000" w:themeColor="text1"/>
          <w:sz w:val="24"/>
          <w:szCs w:val="24"/>
        </w:rPr>
      </w:pPr>
    </w:p>
    <w:p w:rsidR="009C4932" w:rsidRPr="00046FB6" w:rsidRDefault="009C4932" w:rsidP="009C4932">
      <w:pPr>
        <w:spacing w:after="0" w:line="240" w:lineRule="auto"/>
        <w:jc w:val="center"/>
        <w:rPr>
          <w:rFonts w:ascii="Arial Narrow" w:hAnsi="Arial Narrow" w:cs="Times New Roman"/>
          <w:color w:val="000000" w:themeColor="text1"/>
          <w:sz w:val="24"/>
          <w:szCs w:val="24"/>
          <w:vertAlign w:val="superscript"/>
        </w:rPr>
      </w:pPr>
      <w:r w:rsidRPr="00046FB6">
        <w:rPr>
          <w:rFonts w:ascii="Arial Narrow" w:hAnsi="Arial Narrow" w:cs="Times New Roman"/>
          <w:color w:val="000000" w:themeColor="text1"/>
          <w:sz w:val="24"/>
          <w:szCs w:val="24"/>
        </w:rPr>
        <w:t>Reni Mardiah</w:t>
      </w:r>
      <w:r w:rsidRPr="00046FB6">
        <w:rPr>
          <w:rFonts w:ascii="Arial Narrow" w:hAnsi="Arial Narrow" w:cs="Times New Roman"/>
          <w:color w:val="000000" w:themeColor="text1"/>
          <w:sz w:val="24"/>
          <w:szCs w:val="24"/>
          <w:vertAlign w:val="superscript"/>
        </w:rPr>
        <w:t>1</w:t>
      </w:r>
      <w:r w:rsidRPr="00046FB6">
        <w:rPr>
          <w:rFonts w:ascii="Arial Narrow" w:hAnsi="Arial Narrow" w:cs="Times New Roman"/>
          <w:color w:val="000000" w:themeColor="text1"/>
          <w:sz w:val="24"/>
          <w:szCs w:val="24"/>
        </w:rPr>
        <w:t>, Muhammad Amin</w:t>
      </w:r>
      <w:r w:rsidRPr="00046FB6">
        <w:rPr>
          <w:rFonts w:ascii="Arial Narrow" w:hAnsi="Arial Narrow" w:cs="Times New Roman"/>
          <w:color w:val="000000" w:themeColor="text1"/>
          <w:sz w:val="24"/>
          <w:szCs w:val="24"/>
          <w:vertAlign w:val="superscript"/>
        </w:rPr>
        <w:t>2</w:t>
      </w:r>
      <w:r w:rsidRPr="00046FB6">
        <w:rPr>
          <w:rFonts w:ascii="Arial Narrow" w:hAnsi="Arial Narrow" w:cs="Times New Roman"/>
          <w:color w:val="000000" w:themeColor="text1"/>
          <w:sz w:val="24"/>
          <w:szCs w:val="24"/>
        </w:rPr>
        <w:t>, Bintang Agustina Pratiwi</w:t>
      </w:r>
      <w:r w:rsidRPr="00046FB6">
        <w:rPr>
          <w:rFonts w:ascii="Arial Narrow" w:hAnsi="Arial Narrow" w:cs="Times New Roman"/>
          <w:color w:val="000000" w:themeColor="text1"/>
          <w:sz w:val="24"/>
          <w:szCs w:val="24"/>
          <w:vertAlign w:val="superscript"/>
        </w:rPr>
        <w:t>3</w:t>
      </w:r>
    </w:p>
    <w:p w:rsidR="009C4932" w:rsidRPr="00046FB6" w:rsidRDefault="009C4932" w:rsidP="009C4932">
      <w:pPr>
        <w:spacing w:after="0" w:line="240" w:lineRule="auto"/>
        <w:jc w:val="center"/>
        <w:rPr>
          <w:rFonts w:ascii="Arial Narrow" w:hAnsi="Arial Narrow" w:cs="Times New Roman"/>
          <w:color w:val="000000" w:themeColor="text1"/>
          <w:sz w:val="24"/>
          <w:szCs w:val="24"/>
        </w:rPr>
      </w:pPr>
      <w:r w:rsidRPr="00046FB6">
        <w:rPr>
          <w:rFonts w:ascii="Arial Narrow" w:hAnsi="Arial Narrow" w:cs="Times New Roman"/>
          <w:color w:val="000000" w:themeColor="text1"/>
          <w:sz w:val="24"/>
          <w:szCs w:val="24"/>
        </w:rPr>
        <w:t>Program Studi Kesehatan Masyarakat</w:t>
      </w:r>
    </w:p>
    <w:p w:rsidR="009C4932" w:rsidRPr="00046FB6" w:rsidRDefault="009C4932" w:rsidP="009C4932">
      <w:pPr>
        <w:spacing w:after="0" w:line="240" w:lineRule="auto"/>
        <w:jc w:val="center"/>
        <w:rPr>
          <w:rFonts w:ascii="Arial Narrow" w:hAnsi="Arial Narrow" w:cs="Times New Roman"/>
          <w:color w:val="000000" w:themeColor="text1"/>
          <w:sz w:val="24"/>
          <w:szCs w:val="24"/>
        </w:rPr>
      </w:pPr>
      <w:r w:rsidRPr="00046FB6">
        <w:rPr>
          <w:rFonts w:ascii="Arial Narrow" w:hAnsi="Arial Narrow" w:cs="Times New Roman"/>
          <w:color w:val="000000" w:themeColor="text1"/>
          <w:sz w:val="24"/>
          <w:szCs w:val="24"/>
        </w:rPr>
        <w:t>Fakultas Ilmu Kesehatan Universitas Muhammadiyah Bengkulu</w:t>
      </w:r>
    </w:p>
    <w:p w:rsidR="009C4932" w:rsidRPr="00046FB6" w:rsidRDefault="009C4932" w:rsidP="009C4932">
      <w:pPr>
        <w:spacing w:after="0" w:line="240" w:lineRule="auto"/>
        <w:jc w:val="center"/>
        <w:rPr>
          <w:rFonts w:ascii="Arial Narrow" w:hAnsi="Arial Narrow" w:cs="Times New Roman"/>
          <w:color w:val="000000" w:themeColor="text1"/>
          <w:sz w:val="24"/>
          <w:szCs w:val="24"/>
        </w:rPr>
      </w:pPr>
      <w:r w:rsidRPr="00046FB6">
        <w:rPr>
          <w:rFonts w:ascii="Arial Narrow" w:hAnsi="Arial Narrow" w:cs="Times New Roman"/>
          <w:color w:val="000000" w:themeColor="text1"/>
          <w:sz w:val="24"/>
          <w:szCs w:val="24"/>
        </w:rPr>
        <w:t>Email: renimardiah18@gmail.com</w:t>
      </w:r>
    </w:p>
    <w:p w:rsidR="009C4932" w:rsidRPr="00046FB6" w:rsidRDefault="009C4932" w:rsidP="009C4932">
      <w:pPr>
        <w:spacing w:after="0" w:line="240" w:lineRule="auto"/>
        <w:rPr>
          <w:rFonts w:ascii="Arial Narrow" w:hAnsi="Arial Narrow" w:cs="Times New Roman"/>
          <w:color w:val="000000" w:themeColor="text1"/>
          <w:sz w:val="24"/>
          <w:szCs w:val="24"/>
        </w:rPr>
      </w:pPr>
    </w:p>
    <w:p w:rsidR="009C4932" w:rsidRPr="00046FB6" w:rsidRDefault="009C4932" w:rsidP="009C4932">
      <w:pPr>
        <w:pStyle w:val="Heading1"/>
        <w:spacing w:after="240" w:line="240" w:lineRule="auto"/>
        <w:jc w:val="center"/>
        <w:rPr>
          <w:rFonts w:ascii="Arial Narrow" w:hAnsi="Arial Narrow" w:cs="Times New Roman"/>
          <w:b/>
          <w:color w:val="000000" w:themeColor="text1"/>
          <w:sz w:val="24"/>
          <w:szCs w:val="24"/>
        </w:rPr>
      </w:pPr>
      <w:bookmarkStart w:id="0" w:name="_Toc47722317"/>
      <w:r w:rsidRPr="00046FB6">
        <w:rPr>
          <w:rFonts w:ascii="Arial Narrow" w:hAnsi="Arial Narrow" w:cs="Times New Roman"/>
          <w:b/>
          <w:color w:val="000000" w:themeColor="text1"/>
          <w:sz w:val="24"/>
          <w:szCs w:val="24"/>
        </w:rPr>
        <w:t>ABSTRAK</w:t>
      </w:r>
      <w:bookmarkEnd w:id="0"/>
    </w:p>
    <w:p w:rsidR="009C4932" w:rsidRPr="00046FB6" w:rsidRDefault="009C4932" w:rsidP="009C4932">
      <w:pPr>
        <w:spacing w:after="120" w:line="240" w:lineRule="auto"/>
        <w:jc w:val="both"/>
        <w:rPr>
          <w:rFonts w:ascii="Arial Narrow" w:hAnsi="Arial Narrow" w:cs="Times New Roman"/>
          <w:sz w:val="24"/>
          <w:szCs w:val="24"/>
        </w:rPr>
      </w:pPr>
      <w:r w:rsidRPr="00046FB6">
        <w:rPr>
          <w:rFonts w:ascii="Arial Narrow" w:hAnsi="Arial Narrow" w:cs="Times New Roman"/>
          <w:sz w:val="24"/>
          <w:szCs w:val="24"/>
        </w:rPr>
        <w:t xml:space="preserve">Anemia masih menjadi salah satu masalah gizi yang dihadapi remaja dan penyebabnya adalah difisiensi zat besi yang meliputi cakupan konsumsi tablet Fe. Kota Bengkulu saat ini memiliki cakupan remaja putri yang mendapat tablet tambah darah terendah dan resiko anemia tertinggi berada di wilayah kerja puskesmas Kampung Bali. Penelitian ini bertujuan untuk mengetahui hubungan pengetahuan, sikap, dan dukungan sekolah terhadap konsumsi tablet Fe pada remaja putri kelas XI di SMA N 6 Kota Bengkulu. Penelitian ini merupakan penelitian kuantitatif dengan desain </w:t>
      </w:r>
      <w:r w:rsidRPr="00046FB6">
        <w:rPr>
          <w:rFonts w:ascii="Arial Narrow" w:hAnsi="Arial Narrow" w:cs="Times New Roman"/>
          <w:i/>
          <w:sz w:val="24"/>
          <w:szCs w:val="24"/>
        </w:rPr>
        <w:t xml:space="preserve">cross sectional, </w:t>
      </w:r>
      <w:r w:rsidRPr="00046FB6">
        <w:rPr>
          <w:rFonts w:ascii="Arial Narrow" w:hAnsi="Arial Narrow" w:cs="Times New Roman"/>
          <w:sz w:val="24"/>
          <w:szCs w:val="24"/>
        </w:rPr>
        <w:t xml:space="preserve">pengambilan sampel dilakukan secara </w:t>
      </w:r>
      <w:r w:rsidRPr="00046FB6">
        <w:rPr>
          <w:rFonts w:ascii="Arial Narrow" w:hAnsi="Arial Narrow" w:cs="Times New Roman"/>
          <w:i/>
          <w:sz w:val="24"/>
          <w:szCs w:val="24"/>
        </w:rPr>
        <w:t xml:space="preserve">Accidental </w:t>
      </w:r>
      <w:r w:rsidRPr="00046FB6">
        <w:rPr>
          <w:rFonts w:ascii="Arial Narrow" w:hAnsi="Arial Narrow" w:cs="Times New Roman"/>
          <w:sz w:val="24"/>
          <w:szCs w:val="24"/>
        </w:rPr>
        <w:t>dengan jumlah reponden 76 orang. Teknik pen</w:t>
      </w:r>
      <w:bookmarkStart w:id="1" w:name="_GoBack"/>
      <w:bookmarkEnd w:id="1"/>
      <w:r w:rsidRPr="00046FB6">
        <w:rPr>
          <w:rFonts w:ascii="Arial Narrow" w:hAnsi="Arial Narrow" w:cs="Times New Roman"/>
          <w:sz w:val="24"/>
          <w:szCs w:val="24"/>
        </w:rPr>
        <w:t>gumpulan data dilakukan dengan kuesioner</w:t>
      </w:r>
      <w:r w:rsidRPr="00046FB6">
        <w:rPr>
          <w:rFonts w:ascii="Arial Narrow" w:hAnsi="Arial Narrow" w:cs="Times New Roman"/>
          <w:i/>
          <w:sz w:val="24"/>
          <w:szCs w:val="24"/>
        </w:rPr>
        <w:t xml:space="preserve"> online </w:t>
      </w:r>
      <w:r w:rsidRPr="00046FB6">
        <w:rPr>
          <w:rFonts w:ascii="Arial Narrow" w:hAnsi="Arial Narrow" w:cs="Times New Roman"/>
          <w:sz w:val="24"/>
          <w:szCs w:val="24"/>
        </w:rPr>
        <w:t xml:space="preserve">dan menggunakan analisis data uji </w:t>
      </w:r>
      <w:r w:rsidRPr="00046FB6">
        <w:rPr>
          <w:rFonts w:ascii="Arial Narrow" w:hAnsi="Arial Narrow" w:cs="Times New Roman"/>
          <w:i/>
          <w:sz w:val="24"/>
          <w:szCs w:val="24"/>
        </w:rPr>
        <w:t>chi-square</w:t>
      </w:r>
      <w:r w:rsidRPr="00046FB6">
        <w:rPr>
          <w:rFonts w:ascii="Arial Narrow" w:hAnsi="Arial Narrow" w:cs="Times New Roman"/>
          <w:sz w:val="24"/>
          <w:szCs w:val="24"/>
        </w:rPr>
        <w:t>. Dari hasil analisis univariat menunjukkan sebagian besar remaja putri memiliki kategori pengetahuan kurang sebanyak 60,5%, kategori sikap positif sebanyak 69,2%, menyatakan mendukung sebanyak 52,6% dan tidak mengkonsumsi tablet Fe sebanyak 56,6%, Untuk analisis bivariat menunjukkan adanya hubungan dukungan sekolah terhadap konsumsi tablet Fe pada remaja putri kelas XI di SMA N 6 Kota Bengkulu dengan nilai p-</w:t>
      </w:r>
      <w:r w:rsidRPr="00046FB6">
        <w:rPr>
          <w:rFonts w:ascii="Arial Narrow" w:hAnsi="Arial Narrow" w:cs="Times New Roman"/>
          <w:i/>
          <w:sz w:val="24"/>
          <w:szCs w:val="24"/>
        </w:rPr>
        <w:t>value 0,000</w:t>
      </w:r>
      <w:r w:rsidRPr="00046FB6">
        <w:rPr>
          <w:rFonts w:ascii="Arial Narrow" w:hAnsi="Arial Narrow" w:cs="Times New Roman"/>
          <w:sz w:val="24"/>
          <w:szCs w:val="24"/>
        </w:rPr>
        <w:t xml:space="preserve"> atau nilai p&lt;0,005. Bagi pihak sekolah agar tetap melakukan pemantauan minum tablet bersama dan memastikan bahwa remaja putri mengkonsumsi tablet Fe secara teratur sesuai kebutuhan dan memastikan ketersediaan obat dengan berkoordinasi pada pihak puskesmas atau petugas kesehatan di wilayah kerja.</w:t>
      </w:r>
    </w:p>
    <w:p w:rsidR="009C4932" w:rsidRDefault="009C4932" w:rsidP="009C4932">
      <w:pPr>
        <w:spacing w:after="0" w:line="240" w:lineRule="auto"/>
        <w:jc w:val="both"/>
        <w:rPr>
          <w:rFonts w:ascii="Arial Narrow" w:hAnsi="Arial Narrow" w:cs="Times New Roman"/>
          <w:sz w:val="24"/>
          <w:szCs w:val="24"/>
        </w:rPr>
      </w:pPr>
      <w:r w:rsidRPr="00046FB6">
        <w:rPr>
          <w:rFonts w:ascii="Arial Narrow" w:hAnsi="Arial Narrow" w:cs="Times New Roman"/>
          <w:b/>
          <w:sz w:val="24"/>
          <w:szCs w:val="24"/>
        </w:rPr>
        <w:t xml:space="preserve">Kata Kunci: </w:t>
      </w:r>
      <w:r w:rsidRPr="00046FB6">
        <w:rPr>
          <w:rFonts w:ascii="Arial Narrow" w:hAnsi="Arial Narrow" w:cs="Times New Roman"/>
          <w:sz w:val="24"/>
          <w:szCs w:val="24"/>
        </w:rPr>
        <w:t>pengetahuan, sikap, dukungan sekolah, tablet Fe.</w:t>
      </w:r>
    </w:p>
    <w:p w:rsidR="009C4932" w:rsidRDefault="009C4932">
      <w:pPr>
        <w:rPr>
          <w:rFonts w:ascii="Arial Narrow" w:hAnsi="Arial Narrow" w:cs="Times New Roman"/>
          <w:b/>
          <w:sz w:val="24"/>
          <w:szCs w:val="24"/>
        </w:rPr>
      </w:pPr>
      <w:r>
        <w:rPr>
          <w:rFonts w:ascii="Arial Narrow" w:hAnsi="Arial Narrow" w:cs="Times New Roman"/>
          <w:b/>
          <w:sz w:val="24"/>
          <w:szCs w:val="24"/>
        </w:rPr>
        <w:br w:type="page"/>
      </w:r>
    </w:p>
    <w:p w:rsidR="00B708B6" w:rsidRPr="00046FB6" w:rsidRDefault="0037744B" w:rsidP="004569FE">
      <w:pPr>
        <w:spacing w:after="0" w:line="240" w:lineRule="auto"/>
        <w:jc w:val="both"/>
        <w:rPr>
          <w:rFonts w:ascii="Arial Narrow" w:hAnsi="Arial Narrow" w:cs="Times New Roman"/>
          <w:b/>
          <w:sz w:val="24"/>
          <w:szCs w:val="24"/>
        </w:rPr>
      </w:pPr>
      <w:r w:rsidRPr="00046FB6">
        <w:rPr>
          <w:rFonts w:ascii="Arial Narrow" w:hAnsi="Arial Narrow" w:cs="Times New Roman"/>
          <w:b/>
          <w:sz w:val="24"/>
          <w:szCs w:val="24"/>
        </w:rPr>
        <w:lastRenderedPageBreak/>
        <w:t xml:space="preserve">PENDAHULUAN </w:t>
      </w:r>
    </w:p>
    <w:p w:rsidR="00FF35CD" w:rsidRPr="00046FB6" w:rsidRDefault="00FF35CD" w:rsidP="004569FE">
      <w:pPr>
        <w:spacing w:after="0" w:line="240" w:lineRule="auto"/>
        <w:ind w:firstLine="284"/>
        <w:jc w:val="both"/>
        <w:rPr>
          <w:rFonts w:ascii="Arial Narrow" w:hAnsi="Arial Narrow" w:cs="Times New Roman"/>
          <w:sz w:val="24"/>
          <w:szCs w:val="24"/>
        </w:rPr>
        <w:sectPr w:rsidR="00FF35CD" w:rsidRPr="00046FB6" w:rsidSect="002A3393">
          <w:footerReference w:type="default" r:id="rId8"/>
          <w:pgSz w:w="11906" w:h="16838"/>
          <w:pgMar w:top="1418" w:right="1418" w:bottom="1418" w:left="1701" w:header="709" w:footer="709" w:gutter="0"/>
          <w:cols w:space="708"/>
          <w:docGrid w:linePitch="360"/>
        </w:sectPr>
      </w:pPr>
    </w:p>
    <w:p w:rsidR="00B708B6" w:rsidRPr="00046FB6" w:rsidRDefault="00B708B6" w:rsidP="004569FE">
      <w:pPr>
        <w:spacing w:after="0" w:line="240" w:lineRule="auto"/>
        <w:ind w:firstLine="284"/>
        <w:jc w:val="both"/>
        <w:rPr>
          <w:rFonts w:ascii="Arial Narrow" w:hAnsi="Arial Narrow" w:cs="Times New Roman"/>
          <w:b/>
          <w:sz w:val="24"/>
          <w:szCs w:val="24"/>
        </w:rPr>
      </w:pPr>
      <w:r w:rsidRPr="00046FB6">
        <w:rPr>
          <w:rFonts w:ascii="Arial Narrow" w:hAnsi="Arial Narrow" w:cs="Times New Roman"/>
          <w:sz w:val="24"/>
          <w:szCs w:val="24"/>
        </w:rPr>
        <w:t xml:space="preserve">Remaja merupakan masa transisi atau peralihan dari masa anak-anak menuju masa dewasa yang di tandai adanya perubahan fisik, psikis dan psikososial. Istilah remaja berasal dari kata Latin </w:t>
      </w:r>
      <w:r w:rsidRPr="00046FB6">
        <w:rPr>
          <w:rFonts w:ascii="Arial Narrow" w:hAnsi="Arial Narrow" w:cs="Times New Roman"/>
          <w:i/>
          <w:sz w:val="24"/>
          <w:szCs w:val="24"/>
        </w:rPr>
        <w:t>Adolescence</w:t>
      </w:r>
      <w:r w:rsidRPr="00046FB6">
        <w:rPr>
          <w:rFonts w:ascii="Arial Narrow" w:hAnsi="Arial Narrow" w:cs="Times New Roman"/>
          <w:sz w:val="24"/>
          <w:szCs w:val="24"/>
        </w:rPr>
        <w:t xml:space="preserve"> yang berarti ‘tumbuh’ atau ‘tumbuh menjadi dewasa’, sehingga memiliki arti yang lebih luas, meliputi kematangan mental, emosional, sosial dan fisik </w:t>
      </w:r>
      <w:r w:rsidRPr="00046FB6">
        <w:rPr>
          <w:rFonts w:ascii="Arial Narrow" w:hAnsi="Arial Narrow" w:cs="Times New Roman"/>
          <w:color w:val="000000" w:themeColor="text1"/>
          <w:sz w:val="24"/>
          <w:szCs w:val="24"/>
        </w:rPr>
        <w:t>(</w:t>
      </w:r>
      <w:r w:rsidRPr="00046FB6">
        <w:rPr>
          <w:rFonts w:ascii="Arial Narrow" w:hAnsi="Arial Narrow" w:cs="Times New Roman"/>
          <w:sz w:val="24"/>
          <w:szCs w:val="24"/>
        </w:rPr>
        <w:t>Dieny,2014</w:t>
      </w:r>
      <w:r w:rsidRPr="00046FB6">
        <w:rPr>
          <w:rFonts w:ascii="Arial Narrow" w:hAnsi="Arial Narrow" w:cs="Times New Roman"/>
          <w:color w:val="000000" w:themeColor="text1"/>
          <w:sz w:val="24"/>
          <w:szCs w:val="24"/>
        </w:rPr>
        <w:t>).</w:t>
      </w:r>
    </w:p>
    <w:p w:rsidR="00B708B6" w:rsidRPr="00046FB6" w:rsidRDefault="00B708B6" w:rsidP="004569FE">
      <w:pPr>
        <w:spacing w:after="0" w:line="240" w:lineRule="auto"/>
        <w:ind w:firstLine="284"/>
        <w:jc w:val="both"/>
        <w:rPr>
          <w:rFonts w:ascii="Arial Narrow" w:hAnsi="Arial Narrow" w:cs="Times New Roman"/>
          <w:color w:val="000000" w:themeColor="text1"/>
          <w:sz w:val="24"/>
          <w:szCs w:val="24"/>
        </w:rPr>
      </w:pPr>
      <w:r w:rsidRPr="00046FB6">
        <w:rPr>
          <w:rFonts w:ascii="Arial Narrow" w:hAnsi="Arial Narrow" w:cs="Times New Roman"/>
          <w:sz w:val="24"/>
          <w:szCs w:val="24"/>
        </w:rPr>
        <w:t xml:space="preserve">Masa remaja merupakan masa dimana pertumbuhan terjadi dengan cepat, sehingga kebutuhan gizi pada masa ini pun ikut meningkat. Salah satu zat gizi yang kebutuhannya meningkat adalah zat besi. Zat besi dibutuhkan pada semua sel tubuh dan merupakan dasar dalam proses fisiologis seperti pembentukan sel darah merah dan fungsi enzim, pada angka kecukupan gizi mengatakan bahwa kebutuhan zat gizi remaja perempuan usia 13-29 tahun adalah 26 mg, angka ini jauh lebih tinggi bila dibandigkan dengan laki-laki seusianya. Pada perempuan, asupan zat besi tidak hanya digunakan untuk mendukung pertumbuhan tetapi juga digunakan </w:t>
      </w:r>
      <w:r w:rsidRPr="00046FB6">
        <w:rPr>
          <w:rFonts w:ascii="Arial Narrow" w:hAnsi="Arial Narrow" w:cs="Times New Roman"/>
          <w:color w:val="000000" w:themeColor="text1"/>
          <w:sz w:val="24"/>
          <w:szCs w:val="24"/>
        </w:rPr>
        <w:t xml:space="preserve">untuk mengganti zat besi yang hilang melalui darah yang keluar saat menstruasi setiap bulannya. </w:t>
      </w:r>
      <w:r w:rsidRPr="00046FB6">
        <w:rPr>
          <w:rFonts w:ascii="Arial Narrow" w:hAnsi="Arial Narrow" w:cs="Times New Roman"/>
          <w:sz w:val="24"/>
          <w:szCs w:val="24"/>
        </w:rPr>
        <w:t xml:space="preserve">Karena kebutuhan zat besi perempuan yang sangat tinggi inilah, perempuan berisiko mengalami kekurangan zat besi yang nantinya akan berkembang menjadi anemia </w:t>
      </w:r>
      <w:r w:rsidRPr="00046FB6">
        <w:rPr>
          <w:rFonts w:ascii="Arial Narrow" w:hAnsi="Arial Narrow" w:cs="Times New Roman"/>
          <w:color w:val="000000" w:themeColor="text1"/>
          <w:sz w:val="24"/>
          <w:szCs w:val="24"/>
        </w:rPr>
        <w:t>(</w:t>
      </w:r>
      <w:r w:rsidRPr="00046FB6">
        <w:rPr>
          <w:rFonts w:ascii="Arial Narrow" w:hAnsi="Arial Narrow" w:cs="Times New Roman"/>
          <w:sz w:val="24"/>
          <w:szCs w:val="24"/>
        </w:rPr>
        <w:t>Veratemala A,2017</w:t>
      </w:r>
      <w:r w:rsidRPr="00046FB6">
        <w:rPr>
          <w:rFonts w:ascii="Arial Narrow" w:hAnsi="Arial Narrow" w:cs="Times New Roman"/>
          <w:color w:val="000000" w:themeColor="text1"/>
          <w:sz w:val="24"/>
          <w:szCs w:val="24"/>
        </w:rPr>
        <w:t>).</w:t>
      </w:r>
    </w:p>
    <w:p w:rsidR="005504D7" w:rsidRDefault="00B708B6" w:rsidP="004569FE">
      <w:pPr>
        <w:spacing w:after="0" w:line="240" w:lineRule="auto"/>
        <w:ind w:firstLine="284"/>
        <w:jc w:val="both"/>
        <w:rPr>
          <w:rFonts w:ascii="Arial Narrow" w:hAnsi="Arial Narrow" w:cs="Times New Roman"/>
          <w:color w:val="000000" w:themeColor="text1"/>
          <w:sz w:val="24"/>
          <w:szCs w:val="24"/>
        </w:rPr>
      </w:pPr>
      <w:r w:rsidRPr="00046FB6">
        <w:rPr>
          <w:rFonts w:ascii="Arial Narrow" w:hAnsi="Arial Narrow" w:cs="Times New Roman"/>
          <w:sz w:val="24"/>
          <w:szCs w:val="24"/>
        </w:rPr>
        <w:t xml:space="preserve">Anemia adalah suatu keadaan yang di tandai dengan kurangnya sel-sel darah merah </w:t>
      </w:r>
      <w:r w:rsidRPr="00046FB6">
        <w:rPr>
          <w:rStyle w:val="fontstyle01"/>
          <w:rFonts w:ascii="Arial Narrow" w:hAnsi="Arial Narrow" w:cs="Times New Roman"/>
        </w:rPr>
        <w:t>(eritrosit) karena kadar hemoglobin yang rendah dalam darah. Hemoglobin merupakan penyusun sel darah merah yang bertugas mengikat oksigen dari paru dan membawanya keseluruh jaringan tubuh, dalam pembentukan hemoglobin dibutuhkan zat besi. Jika tubuh kekurangan zat besi maka akan menghambat pembentukan hemoglobin. Akibatnya, pembentukan sel darah merah terhambat sehingga mengakibatkan anemia (Wijayakusuma, 2008).</w:t>
      </w:r>
    </w:p>
    <w:p w:rsidR="00A872D5" w:rsidRPr="005504D7" w:rsidRDefault="0037744B" w:rsidP="004569FE">
      <w:pPr>
        <w:spacing w:after="0" w:line="240" w:lineRule="auto"/>
        <w:ind w:firstLine="284"/>
        <w:jc w:val="both"/>
        <w:rPr>
          <w:rFonts w:ascii="Arial Narrow" w:hAnsi="Arial Narrow" w:cs="Times New Roman"/>
          <w:color w:val="000000" w:themeColor="text1"/>
          <w:sz w:val="24"/>
          <w:szCs w:val="24"/>
        </w:rPr>
      </w:pPr>
      <w:r w:rsidRPr="00046FB6">
        <w:rPr>
          <w:rStyle w:val="fontstyle01"/>
          <w:rFonts w:ascii="Arial Narrow" w:hAnsi="Arial Narrow" w:cs="Times New Roman"/>
        </w:rPr>
        <w:t xml:space="preserve">Hasil Riset Kesehatan Dasar (Riskesdas) tahun 2007 menunjukkan bahwa presentase anemia di Indonesia pada wanita usia subur (WUS) tidak hamil usia </w:t>
      </w:r>
      <w:r w:rsidRPr="00046FB6">
        <w:rPr>
          <w:rFonts w:ascii="Arial Narrow" w:hAnsi="Arial Narrow" w:cs="Times New Roman"/>
          <w:color w:val="222222"/>
          <w:sz w:val="21"/>
          <w:szCs w:val="21"/>
          <w:shd w:val="clear" w:color="auto" w:fill="FFFFFF"/>
        </w:rPr>
        <w:t>≥</w:t>
      </w:r>
      <w:r w:rsidRPr="00046FB6">
        <w:rPr>
          <w:rStyle w:val="fontstyle01"/>
          <w:rFonts w:ascii="Arial Narrow" w:hAnsi="Arial Narrow" w:cs="Times New Roman"/>
        </w:rPr>
        <w:t>15 tahun di perkotaan sebesar 19,7</w:t>
      </w:r>
      <w:r w:rsidRPr="00046FB6">
        <w:rPr>
          <w:rFonts w:ascii="Arial Narrow" w:hAnsi="Arial Narrow" w:cs="Times New Roman"/>
          <w:color w:val="000000" w:themeColor="text1"/>
          <w:sz w:val="24"/>
          <w:szCs w:val="24"/>
        </w:rPr>
        <w:t xml:space="preserve">% sedangkan hasil Riskesdas </w:t>
      </w:r>
      <w:r w:rsidRPr="00046FB6">
        <w:rPr>
          <w:rFonts w:ascii="Arial Narrow" w:hAnsi="Arial Narrow" w:cs="Times New Roman"/>
          <w:color w:val="000000" w:themeColor="text1"/>
          <w:sz w:val="24"/>
          <w:szCs w:val="24"/>
        </w:rPr>
        <w:t>tahun 2013 menunjukkan presentase kejadian anemia secara nasional adalah sebesar 21,7%, dimana 18,4% terjadi pada laki-laki dan 23,9% terjadi pada perempuan(</w:t>
      </w:r>
      <w:r w:rsidRPr="00046FB6">
        <w:rPr>
          <w:rFonts w:ascii="Arial Narrow" w:hAnsi="Arial Narrow" w:cs="Times New Roman"/>
          <w:sz w:val="24"/>
          <w:szCs w:val="24"/>
        </w:rPr>
        <w:t>Kemenkes, 2013</w:t>
      </w:r>
      <w:r w:rsidRPr="00046FB6">
        <w:rPr>
          <w:rFonts w:ascii="Arial Narrow" w:hAnsi="Arial Narrow" w:cs="Times New Roman"/>
          <w:color w:val="000000" w:themeColor="text1"/>
          <w:sz w:val="24"/>
          <w:szCs w:val="24"/>
        </w:rPr>
        <w:t>).</w:t>
      </w:r>
      <w:r w:rsidR="00A872D5" w:rsidRPr="00046FB6">
        <w:rPr>
          <w:rFonts w:ascii="Arial Narrow" w:hAnsi="Arial Narrow" w:cs="Times New Roman"/>
          <w:b/>
          <w:sz w:val="24"/>
          <w:szCs w:val="24"/>
        </w:rPr>
        <w:t xml:space="preserve"> </w:t>
      </w:r>
    </w:p>
    <w:p w:rsidR="00B708B6" w:rsidRPr="00046FB6" w:rsidRDefault="0037744B" w:rsidP="004569FE">
      <w:pPr>
        <w:spacing w:after="0" w:line="240" w:lineRule="auto"/>
        <w:ind w:firstLine="284"/>
        <w:jc w:val="both"/>
        <w:rPr>
          <w:rFonts w:ascii="Arial Narrow" w:hAnsi="Arial Narrow" w:cs="Times New Roman"/>
          <w:color w:val="000000" w:themeColor="text1"/>
          <w:sz w:val="24"/>
          <w:szCs w:val="24"/>
        </w:rPr>
      </w:pPr>
      <w:r w:rsidRPr="00046FB6">
        <w:rPr>
          <w:rFonts w:ascii="Arial Narrow" w:hAnsi="Arial Narrow" w:cs="Times New Roman"/>
          <w:sz w:val="24"/>
          <w:szCs w:val="24"/>
        </w:rPr>
        <w:t xml:space="preserve">Rencana Strategi Kementrian Kesehatan </w:t>
      </w:r>
      <w:r w:rsidRPr="00046FB6">
        <w:rPr>
          <w:rStyle w:val="fontstyle01"/>
          <w:rFonts w:ascii="Arial Narrow" w:hAnsi="Arial Narrow" w:cs="Times New Roman"/>
        </w:rPr>
        <w:t>(Renstra Kemenkes) d</w:t>
      </w:r>
      <w:r w:rsidRPr="00046FB6">
        <w:rPr>
          <w:rFonts w:ascii="Arial Narrow" w:hAnsi="Arial Narrow" w:cs="Times New Roman"/>
          <w:sz w:val="24"/>
          <w:szCs w:val="24"/>
        </w:rPr>
        <w:t xml:space="preserve">i Provinsi Bengkulu pada tahun 2018 diketahui pencapaian indikator remaja putri yang mendapatkan </w:t>
      </w:r>
      <w:r w:rsidRPr="00046FB6">
        <w:rPr>
          <w:rFonts w:ascii="Arial Narrow" w:hAnsi="Arial Narrow" w:cs="Times New Roman"/>
          <w:color w:val="000000" w:themeColor="text1"/>
          <w:sz w:val="24"/>
          <w:szCs w:val="24"/>
        </w:rPr>
        <w:t>TTD sebesar 40,8%. Adapun cakupan remaja putri yang mendapat TTD tahun 2018 yang tertinggi di Kabupaten Bengkulu Selatan 86,8 % dan yang terendah berada di Kota Bengkulu sebesar 12,6% (Dinas Kesehatan Provinsi Bengkulu, 2018).</w:t>
      </w:r>
    </w:p>
    <w:p w:rsidR="00C56E6D" w:rsidRPr="00E22918" w:rsidRDefault="00B708B6" w:rsidP="004569FE">
      <w:pPr>
        <w:spacing w:after="0" w:line="240" w:lineRule="auto"/>
        <w:ind w:firstLine="284"/>
        <w:jc w:val="both"/>
        <w:rPr>
          <w:rFonts w:ascii="Arial Narrow" w:hAnsi="Arial Narrow" w:cs="Times New Roman"/>
          <w:sz w:val="24"/>
          <w:szCs w:val="24"/>
        </w:rPr>
      </w:pPr>
      <w:r w:rsidRPr="00046FB6">
        <w:rPr>
          <w:rFonts w:ascii="Arial Narrow" w:hAnsi="Arial Narrow" w:cs="Times New Roman"/>
          <w:sz w:val="24"/>
          <w:szCs w:val="24"/>
        </w:rPr>
        <w:t xml:space="preserve">Berdasarkan survei awal yang dilakukan di Dinas Kesehatan Kota Bengkulu terdapat 20 Puskesmas yang ada di Kota Bengkulu, dilihat dari hasil penilaian status gizi berdasarkan laporan kegiatan kesehatan anak sekolah setiap puskesmas menyatakan resiko anemia tertinggi terdapat di wilayah kerja puskesmas Kampung Bali, dengan pemeriksaan secara klinis terdapat 24 remaja putri diduga anemia. Cakupan Sekolah Menengah Atas di wilayah kerja puskesmas Kampung Bali adalah SMA Muhammadiyah 1, SMA Muhammadiyah 4 dan SMA N 6 Kota Bengkulu. Alasan rencana penelitian ini dilakukan di SMA N 6 Kota Bengkulu karena SMA N 6 memiliki jumlah peserta didik remaja putri terbanyak diantara SMA Muhammadiyah 1 dan Muhammadiyah 4 yakni sebanyak 450 orang. </w:t>
      </w:r>
    </w:p>
    <w:p w:rsidR="00810FAA" w:rsidRPr="00046FB6" w:rsidRDefault="00810FAA" w:rsidP="004569FE">
      <w:pPr>
        <w:spacing w:after="0" w:line="240" w:lineRule="auto"/>
        <w:ind w:firstLine="284"/>
        <w:jc w:val="both"/>
        <w:rPr>
          <w:rFonts w:ascii="Arial Narrow" w:hAnsi="Arial Narrow" w:cs="Times New Roman"/>
          <w:color w:val="000000" w:themeColor="text1"/>
          <w:sz w:val="24"/>
          <w:szCs w:val="24"/>
        </w:rPr>
      </w:pPr>
      <w:r w:rsidRPr="00046FB6">
        <w:rPr>
          <w:rFonts w:ascii="Arial Narrow" w:hAnsi="Arial Narrow" w:cs="Times New Roman"/>
          <w:color w:val="000000" w:themeColor="text1"/>
          <w:sz w:val="24"/>
          <w:szCs w:val="24"/>
        </w:rPr>
        <w:t>Dari hasil studi awal didapatkan informasi dari 6 orang remaja putri berpengetahuan kurang sebanyak 2 orang dan berpengetahuan baik sebanyak 4 orang, untuk variabel sikap sebanyak 4 orang memiliki sikap negatif dan 2 orang memiliki sikap positif, dan untuk variabel dukungan sekolah didapatkan 2 orang menyatakan mendukung dan 4 orang menyatakan tidak mendukung. Permasalahan yang akan diangkat ialah untuk melihat kaitannya atau hubungan pengetahuan, sikap dan dukungan sekolah terhadap konsumsi tablet Fe pada remaja putri kelas XI di SMA N 6 Kota Bengkulu.</w:t>
      </w:r>
    </w:p>
    <w:p w:rsidR="002E6A92" w:rsidRPr="00046FB6" w:rsidRDefault="00434E08" w:rsidP="004569FE">
      <w:pPr>
        <w:spacing w:after="0" w:line="240" w:lineRule="auto"/>
        <w:ind w:firstLine="284"/>
        <w:jc w:val="both"/>
        <w:rPr>
          <w:rFonts w:ascii="Arial Narrow" w:hAnsi="Arial Narrow" w:cs="Times New Roman"/>
          <w:sz w:val="24"/>
          <w:szCs w:val="24"/>
        </w:rPr>
      </w:pPr>
      <w:r w:rsidRPr="00046FB6">
        <w:rPr>
          <w:rFonts w:ascii="Arial Narrow" w:hAnsi="Arial Narrow" w:cs="Times New Roman"/>
          <w:sz w:val="24"/>
          <w:szCs w:val="24"/>
        </w:rPr>
        <w:t>Pengetahuan merupakan</w:t>
      </w:r>
      <w:r w:rsidR="00810FAA" w:rsidRPr="00046FB6">
        <w:rPr>
          <w:rFonts w:ascii="Arial Narrow" w:hAnsi="Arial Narrow" w:cs="Times New Roman"/>
          <w:sz w:val="24"/>
          <w:szCs w:val="24"/>
        </w:rPr>
        <w:t xml:space="preserve"> hasil dari tahu dan ini terjadi setelah orang melakukan penginderaan terhadap suatu objek tertentu, </w:t>
      </w:r>
      <w:r w:rsidR="00810FAA" w:rsidRPr="00046FB6">
        <w:rPr>
          <w:rFonts w:ascii="Arial Narrow" w:hAnsi="Arial Narrow" w:cs="Times New Roman"/>
          <w:sz w:val="24"/>
          <w:szCs w:val="24"/>
        </w:rPr>
        <w:lastRenderedPageBreak/>
        <w:t>penginderaan terjadi melalui pancaindera manusia yakni in</w:t>
      </w:r>
      <w:r w:rsidR="0064416C" w:rsidRPr="00046FB6">
        <w:rPr>
          <w:rFonts w:ascii="Arial Narrow" w:hAnsi="Arial Narrow" w:cs="Times New Roman"/>
          <w:sz w:val="24"/>
          <w:szCs w:val="24"/>
        </w:rPr>
        <w:t xml:space="preserve">dera pengelihatan, pendengaran, </w:t>
      </w:r>
      <w:r w:rsidR="00810FAA" w:rsidRPr="00046FB6">
        <w:rPr>
          <w:rFonts w:ascii="Arial Narrow" w:hAnsi="Arial Narrow" w:cs="Times New Roman"/>
          <w:sz w:val="24"/>
          <w:szCs w:val="24"/>
        </w:rPr>
        <w:t xml:space="preserve">penciuman, rasa dan raba. Sebagian besar pengetahuan manusia diperoleh dari mata dan telinga </w:t>
      </w:r>
      <w:r w:rsidR="00810FAA" w:rsidRPr="00046FB6">
        <w:rPr>
          <w:rFonts w:ascii="Arial Narrow" w:hAnsi="Arial Narrow" w:cs="Times New Roman"/>
          <w:color w:val="000000" w:themeColor="text1"/>
          <w:sz w:val="24"/>
          <w:szCs w:val="24"/>
        </w:rPr>
        <w:t>(</w:t>
      </w:r>
      <w:r w:rsidR="00810FAA" w:rsidRPr="00046FB6">
        <w:rPr>
          <w:rFonts w:ascii="Arial Narrow" w:hAnsi="Arial Narrow" w:cs="Times New Roman"/>
          <w:sz w:val="24"/>
          <w:szCs w:val="24"/>
        </w:rPr>
        <w:t>Notoatmodjo,2012</w:t>
      </w:r>
      <w:r w:rsidR="00810FAA" w:rsidRPr="00046FB6">
        <w:rPr>
          <w:rFonts w:ascii="Arial Narrow" w:hAnsi="Arial Narrow" w:cs="Times New Roman"/>
          <w:color w:val="000000" w:themeColor="text1"/>
          <w:sz w:val="24"/>
          <w:szCs w:val="24"/>
        </w:rPr>
        <w:t xml:space="preserve">). Dalam penelitian Martini (2015) </w:t>
      </w:r>
      <w:r w:rsidR="00810FAA" w:rsidRPr="00046FB6">
        <w:rPr>
          <w:rFonts w:ascii="Arial Narrow" w:hAnsi="Arial Narrow" w:cs="Times New Roman"/>
          <w:sz w:val="24"/>
          <w:szCs w:val="24"/>
        </w:rPr>
        <w:t xml:space="preserve">menjelaskan bahwa remaja dengan pengetahuan yang kurang mempunyai risiko 2,3 kali mengalami anemia dibandingkan dengan remaja yang berpengetahuan baik (OR=2,331 ; </w:t>
      </w:r>
      <w:r w:rsidR="00810FAA" w:rsidRPr="00046FB6">
        <w:rPr>
          <w:rFonts w:ascii="Arial Narrow" w:hAnsi="Arial Narrow" w:cs="Times New Roman"/>
          <w:color w:val="000000" w:themeColor="text1"/>
          <w:sz w:val="24"/>
          <w:szCs w:val="24"/>
        </w:rPr>
        <w:t>95</w:t>
      </w:r>
      <w:r w:rsidR="00810FAA" w:rsidRPr="00046FB6">
        <w:rPr>
          <w:rStyle w:val="fontstyle01"/>
          <w:rFonts w:ascii="Arial Narrow" w:hAnsi="Arial Narrow" w:cs="Times New Roman"/>
        </w:rPr>
        <w:t>%</w:t>
      </w:r>
      <w:r w:rsidR="00810FAA" w:rsidRPr="00046FB6">
        <w:rPr>
          <w:rFonts w:ascii="Arial Narrow" w:hAnsi="Arial Narrow" w:cs="Times New Roman"/>
          <w:color w:val="000000" w:themeColor="text1"/>
          <w:sz w:val="24"/>
          <w:szCs w:val="24"/>
        </w:rPr>
        <w:t xml:space="preserve"> CI</w:t>
      </w:r>
      <w:r w:rsidR="00810FAA" w:rsidRPr="00046FB6">
        <w:rPr>
          <w:rStyle w:val="fontstyle01"/>
          <w:rFonts w:ascii="Arial Narrow" w:hAnsi="Arial Narrow" w:cs="Times New Roman"/>
          <w:color w:val="000000" w:themeColor="text1"/>
        </w:rPr>
        <w:t>:1,080-5,027</w:t>
      </w:r>
      <w:r w:rsidR="00810FAA" w:rsidRPr="00046FB6">
        <w:rPr>
          <w:rFonts w:ascii="Arial Narrow" w:hAnsi="Arial Narrow" w:cs="Times New Roman"/>
          <w:sz w:val="24"/>
          <w:szCs w:val="24"/>
        </w:rPr>
        <w:t>).</w:t>
      </w:r>
    </w:p>
    <w:p w:rsidR="002E6A92" w:rsidRDefault="002E6A92" w:rsidP="004569FE">
      <w:pPr>
        <w:spacing w:after="0" w:line="240" w:lineRule="auto"/>
        <w:ind w:firstLine="284"/>
        <w:jc w:val="both"/>
        <w:rPr>
          <w:rStyle w:val="fontstyle01"/>
          <w:rFonts w:ascii="Arial Narrow" w:hAnsi="Arial Narrow" w:cs="Times New Roman"/>
        </w:rPr>
      </w:pPr>
      <w:r w:rsidRPr="00046FB6">
        <w:rPr>
          <w:rFonts w:ascii="Arial Narrow" w:hAnsi="Arial Narrow" w:cs="Times New Roman"/>
          <w:sz w:val="24"/>
          <w:szCs w:val="24"/>
        </w:rPr>
        <w:t xml:space="preserve">Sikap merupakan reaksi atau respon yang masih tertutup dari seseorang terhadap suatu stimulus atau objek. Sikap secara nyata menunjukan konotasi adanya kesesuaian reaksi terhadap stimulus tertentu yang dalam kehidupan sehari-hari merupakan reaksi yang bersifat emosional terhadap stimulus sosial. Sikap bukan merupakan suatu tindakan atau aktifitas, akan tetapi merupakan predisposisi tindakan suatu perilaku. Sikap itu merupakan reaksi tertutup, bukan merupakan reaksi terbuka atau tingkah laku terbuka. Sikap merupakan kesiapan untuk bereaksi terhadap objek dilingkungan tertentu sebagai suatu penghayatan terhadap objek </w:t>
      </w:r>
      <w:r w:rsidRPr="00046FB6">
        <w:rPr>
          <w:rFonts w:ascii="Arial Narrow" w:hAnsi="Arial Narrow" w:cs="Times New Roman"/>
          <w:color w:val="000000" w:themeColor="text1"/>
          <w:sz w:val="24"/>
          <w:szCs w:val="24"/>
        </w:rPr>
        <w:t xml:space="preserve">(Nursalam, </w:t>
      </w:r>
      <w:r w:rsidRPr="00046FB6">
        <w:rPr>
          <w:rFonts w:ascii="Arial Narrow" w:hAnsi="Arial Narrow" w:cs="Times New Roman"/>
          <w:sz w:val="24"/>
          <w:szCs w:val="24"/>
        </w:rPr>
        <w:t>2009</w:t>
      </w:r>
      <w:r w:rsidRPr="00046FB6">
        <w:rPr>
          <w:rFonts w:ascii="Arial Narrow" w:hAnsi="Arial Narrow" w:cs="Times New Roman"/>
          <w:color w:val="000000" w:themeColor="text1"/>
          <w:sz w:val="24"/>
          <w:szCs w:val="24"/>
        </w:rPr>
        <w:t xml:space="preserve">). </w:t>
      </w:r>
      <w:r w:rsidRPr="00046FB6">
        <w:rPr>
          <w:rStyle w:val="fontstyle01"/>
          <w:rFonts w:ascii="Arial Narrow" w:hAnsi="Arial Narrow" w:cs="Times New Roman"/>
        </w:rPr>
        <w:t>Dalam penelitian Risva dan Rahfiludin</w:t>
      </w:r>
      <w:r w:rsidRPr="00046FB6">
        <w:rPr>
          <w:rFonts w:ascii="Arial Narrow" w:hAnsi="Arial Narrow" w:cs="Times New Roman"/>
          <w:i/>
          <w:iCs/>
          <w:color w:val="000000"/>
        </w:rPr>
        <w:t xml:space="preserve"> </w:t>
      </w:r>
      <w:r w:rsidRPr="00046FB6">
        <w:rPr>
          <w:rStyle w:val="fontstyle01"/>
          <w:rFonts w:ascii="Arial Narrow" w:hAnsi="Arial Narrow" w:cs="Times New Roman"/>
        </w:rPr>
        <w:t>(2016) menyatakan responden dengan sikap yang baik</w:t>
      </w:r>
      <w:r w:rsidRPr="00046FB6">
        <w:rPr>
          <w:rFonts w:ascii="Arial Narrow" w:hAnsi="Arial Narrow" w:cs="Times New Roman"/>
          <w:color w:val="000000"/>
        </w:rPr>
        <w:t xml:space="preserve"> </w:t>
      </w:r>
      <w:r w:rsidRPr="00046FB6">
        <w:rPr>
          <w:rStyle w:val="fontstyle01"/>
          <w:rFonts w:ascii="Arial Narrow" w:hAnsi="Arial Narrow" w:cs="Times New Roman"/>
        </w:rPr>
        <w:t>memiliki kesadaran yang tinggi 2,2 kali untuk</w:t>
      </w:r>
      <w:r w:rsidRPr="00046FB6">
        <w:rPr>
          <w:rFonts w:ascii="Arial Narrow" w:hAnsi="Arial Narrow" w:cs="Times New Roman"/>
          <w:color w:val="000000"/>
        </w:rPr>
        <w:t xml:space="preserve"> </w:t>
      </w:r>
      <w:r w:rsidRPr="00046FB6">
        <w:rPr>
          <w:rStyle w:val="fontstyle01"/>
          <w:rFonts w:ascii="Arial Narrow" w:hAnsi="Arial Narrow" w:cs="Times New Roman"/>
        </w:rPr>
        <w:t>mengonsumsi TTD dibanding responden yg</w:t>
      </w:r>
      <w:r w:rsidRPr="00046FB6">
        <w:rPr>
          <w:rFonts w:ascii="Arial Narrow" w:hAnsi="Arial Narrow" w:cs="Times New Roman"/>
          <w:color w:val="000000"/>
        </w:rPr>
        <w:t xml:space="preserve"> </w:t>
      </w:r>
      <w:r w:rsidRPr="00046FB6">
        <w:rPr>
          <w:rStyle w:val="fontstyle01"/>
          <w:rFonts w:ascii="Arial Narrow" w:hAnsi="Arial Narrow" w:cs="Times New Roman"/>
        </w:rPr>
        <w:t>mempunyai sikap buruk.</w:t>
      </w:r>
    </w:p>
    <w:p w:rsidR="00A81FEE" w:rsidRPr="00A81FEE" w:rsidRDefault="00A81FEE" w:rsidP="004569FE">
      <w:pPr>
        <w:spacing w:after="0" w:line="240" w:lineRule="auto"/>
        <w:ind w:firstLine="284"/>
        <w:jc w:val="both"/>
        <w:rPr>
          <w:rStyle w:val="fontstyle01"/>
          <w:rFonts w:ascii="Arial Narrow" w:hAnsi="Arial Narrow" w:cs="Times New Roman"/>
        </w:rPr>
      </w:pPr>
      <w:r w:rsidRPr="00A81FEE">
        <w:rPr>
          <w:rFonts w:ascii="Arial Narrow" w:hAnsi="Arial Narrow" w:cs="Times New Roman"/>
          <w:sz w:val="24"/>
          <w:szCs w:val="24"/>
        </w:rPr>
        <w:t xml:space="preserve">Menurut penelitian Nuradhiani, dkk </w:t>
      </w:r>
      <w:r w:rsidRPr="00A81FEE">
        <w:rPr>
          <w:rStyle w:val="fontstyle01"/>
          <w:rFonts w:ascii="Arial Narrow" w:hAnsi="Arial Narrow" w:cs="Times New Roman"/>
        </w:rPr>
        <w:t>(2017)</w:t>
      </w:r>
      <w:r w:rsidRPr="00A81FEE">
        <w:rPr>
          <w:rFonts w:ascii="Arial Narrow" w:hAnsi="Arial Narrow" w:cs="Times New Roman"/>
          <w:sz w:val="24"/>
          <w:szCs w:val="24"/>
        </w:rPr>
        <w:t xml:space="preserve">, determinan kepatuhan konsumsi TTD pada remaja putri di Kota Bogor adalah adanya dukungan guru </w:t>
      </w:r>
      <w:r w:rsidRPr="00A81FEE">
        <w:rPr>
          <w:rFonts w:ascii="Arial Narrow" w:hAnsi="Arial Narrow" w:cs="Times New Roman"/>
          <w:color w:val="000000"/>
          <w:sz w:val="24"/>
          <w:szCs w:val="24"/>
        </w:rPr>
        <w:t>(p</w:t>
      </w:r>
      <w:r w:rsidRPr="00A81FEE">
        <w:rPr>
          <w:rStyle w:val="fontstyle01"/>
          <w:rFonts w:ascii="Arial Narrow" w:hAnsi="Arial Narrow" w:cs="Times New Roman"/>
        </w:rPr>
        <w:t>&lt;0,05; OR=4,7; 95%CI:1,5-14,2</w:t>
      </w:r>
      <w:r w:rsidRPr="00A81FEE">
        <w:rPr>
          <w:rFonts w:ascii="Arial Narrow" w:hAnsi="Arial Narrow" w:cs="Times New Roman"/>
          <w:color w:val="000000"/>
          <w:sz w:val="24"/>
          <w:szCs w:val="24"/>
        </w:rPr>
        <w:t>)</w:t>
      </w:r>
      <w:r w:rsidRPr="00A81FEE">
        <w:rPr>
          <w:rFonts w:ascii="Arial Narrow" w:hAnsi="Arial Narrow" w:cs="Times New Roman"/>
          <w:sz w:val="24"/>
          <w:szCs w:val="24"/>
        </w:rPr>
        <w:t>. Hal ini menunjukan bahwa subjek yang mendapatkan dukungan guru dengan baik secara signifikan meningkatkan kepatuhan subjek 4,7 kali lebih besar untuk mengkonsumsi TTD dibandingkan yang kurang mendapat dukungan dari guru</w:t>
      </w:r>
      <w:r>
        <w:rPr>
          <w:rFonts w:ascii="Arial Narrow" w:hAnsi="Arial Narrow" w:cs="Times New Roman"/>
          <w:sz w:val="24"/>
          <w:szCs w:val="24"/>
        </w:rPr>
        <w:t>.</w:t>
      </w:r>
    </w:p>
    <w:p w:rsidR="00A872D5" w:rsidRPr="00046FB6" w:rsidRDefault="00B708B6" w:rsidP="004569FE">
      <w:pPr>
        <w:spacing w:after="0" w:line="240" w:lineRule="auto"/>
        <w:ind w:firstLine="284"/>
        <w:jc w:val="both"/>
        <w:rPr>
          <w:rStyle w:val="fontstyle01"/>
          <w:rFonts w:ascii="Arial Narrow" w:hAnsi="Arial Narrow" w:cs="Times New Roman"/>
        </w:rPr>
      </w:pPr>
      <w:r w:rsidRPr="00046FB6">
        <w:rPr>
          <w:rStyle w:val="fontstyle01"/>
          <w:rFonts w:ascii="Arial Narrow" w:hAnsi="Arial Narrow" w:cs="Times New Roman"/>
        </w:rPr>
        <w:t>Pemberian tablet tambah darah dengan komposisi terdiri dari 60 mg zat besi elemental (dalam bentuk sediaan Ferro Sulfat, Ferro Fumarat atau Ferro Glukonat) dan 0,400 mg asam folat pada remaja putri usia 12-18 tahun di institusi pendidikan (Sekolah Menengah Pertama (SMP) dan Sekolah Menengah Atas (SMA) atau yang sederajat) dan Wanita Usia Subur (WUS) usia 15-49 tahun di institusi tempat kerja. Cara pemberian TTD dengan dosis 1 tablet per minggu sepanjang tahun dilakukan untuk remaja putri usia 12-18 tahun, pemberian TTD pada remaja putri melalui Unit Kesehatan Sekolah (UKS) di institusi pendidikan dengan menentukan hari minum TTD bersama setiap mingguny. Tablet Fe atau TTD diberikan sebanyak satu kali seminggu dan satu kali sehari selama haid (Permenkes RI, 2014).</w:t>
      </w:r>
    </w:p>
    <w:p w:rsidR="00FF35CD" w:rsidRPr="00046FB6" w:rsidRDefault="00FF35CD" w:rsidP="004569FE">
      <w:pPr>
        <w:spacing w:after="0" w:line="240" w:lineRule="auto"/>
        <w:ind w:firstLine="284"/>
        <w:jc w:val="both"/>
        <w:rPr>
          <w:rStyle w:val="fontstyle01"/>
          <w:rFonts w:ascii="Arial Narrow" w:hAnsi="Arial Narrow" w:cs="Times New Roman"/>
        </w:rPr>
        <w:sectPr w:rsidR="00FF35CD" w:rsidRPr="00046FB6" w:rsidSect="002E27A3">
          <w:type w:val="continuous"/>
          <w:pgSz w:w="11906" w:h="16838"/>
          <w:pgMar w:top="1418" w:right="1418" w:bottom="1418" w:left="1701" w:header="709" w:footer="709" w:gutter="0"/>
          <w:cols w:num="2" w:space="569"/>
          <w:docGrid w:linePitch="360"/>
        </w:sectPr>
      </w:pPr>
    </w:p>
    <w:p w:rsidR="0013055A" w:rsidRPr="00046FB6" w:rsidRDefault="0013055A" w:rsidP="004569FE">
      <w:pPr>
        <w:spacing w:after="0" w:line="240" w:lineRule="auto"/>
        <w:ind w:firstLine="284"/>
        <w:jc w:val="both"/>
        <w:rPr>
          <w:rStyle w:val="fontstyle01"/>
          <w:rFonts w:ascii="Arial Narrow" w:hAnsi="Arial Narrow" w:cs="Times New Roman"/>
        </w:rPr>
      </w:pPr>
    </w:p>
    <w:p w:rsidR="0013055A" w:rsidRPr="00046FB6" w:rsidRDefault="002E6A92" w:rsidP="004569FE">
      <w:pPr>
        <w:spacing w:after="0" w:line="240" w:lineRule="auto"/>
        <w:jc w:val="both"/>
        <w:rPr>
          <w:rFonts w:ascii="Arial Narrow" w:hAnsi="Arial Narrow" w:cs="Times New Roman"/>
          <w:b/>
          <w:sz w:val="24"/>
          <w:szCs w:val="24"/>
        </w:rPr>
      </w:pPr>
      <w:r w:rsidRPr="00046FB6">
        <w:rPr>
          <w:rFonts w:ascii="Arial Narrow" w:hAnsi="Arial Narrow" w:cs="Times New Roman"/>
          <w:b/>
          <w:sz w:val="24"/>
          <w:szCs w:val="24"/>
        </w:rPr>
        <w:t>METODOLOGI PENELITIAN</w:t>
      </w:r>
    </w:p>
    <w:p w:rsidR="00FF35CD" w:rsidRPr="00046FB6" w:rsidRDefault="00FF35CD" w:rsidP="004569FE">
      <w:pPr>
        <w:spacing w:after="0" w:line="240" w:lineRule="auto"/>
        <w:ind w:firstLine="284"/>
        <w:jc w:val="both"/>
        <w:rPr>
          <w:rFonts w:ascii="Arial Narrow" w:hAnsi="Arial Narrow" w:cs="Times New Roman"/>
          <w:color w:val="000000" w:themeColor="text1"/>
          <w:sz w:val="24"/>
          <w:szCs w:val="24"/>
        </w:rPr>
        <w:sectPr w:rsidR="00FF35CD" w:rsidRPr="00046FB6" w:rsidSect="00FF35CD">
          <w:type w:val="continuous"/>
          <w:pgSz w:w="11906" w:h="16838"/>
          <w:pgMar w:top="1418" w:right="1418" w:bottom="1418" w:left="1701" w:header="709" w:footer="709" w:gutter="0"/>
          <w:cols w:space="708"/>
          <w:docGrid w:linePitch="360"/>
        </w:sectPr>
      </w:pPr>
    </w:p>
    <w:p w:rsidR="002E6A92" w:rsidRPr="00046FB6" w:rsidRDefault="002E6A92" w:rsidP="004569FE">
      <w:pPr>
        <w:spacing w:after="0" w:line="240" w:lineRule="auto"/>
        <w:ind w:firstLine="284"/>
        <w:jc w:val="both"/>
        <w:rPr>
          <w:rFonts w:ascii="Arial Narrow" w:hAnsi="Arial Narrow" w:cs="Times New Roman"/>
          <w:i/>
          <w:color w:val="000000" w:themeColor="text1"/>
          <w:sz w:val="24"/>
          <w:szCs w:val="24"/>
        </w:rPr>
      </w:pPr>
      <w:r w:rsidRPr="00046FB6">
        <w:rPr>
          <w:rFonts w:ascii="Arial Narrow" w:hAnsi="Arial Narrow" w:cs="Times New Roman"/>
          <w:color w:val="000000" w:themeColor="text1"/>
          <w:sz w:val="24"/>
          <w:szCs w:val="24"/>
        </w:rPr>
        <w:t>Jenis penelitian ini adalah penelitian kuantitatif</w:t>
      </w:r>
      <w:r w:rsidR="0013055A" w:rsidRPr="00046FB6">
        <w:rPr>
          <w:rFonts w:ascii="Arial Narrow" w:hAnsi="Arial Narrow" w:cs="Times New Roman"/>
          <w:color w:val="000000" w:themeColor="text1"/>
          <w:sz w:val="24"/>
          <w:szCs w:val="24"/>
        </w:rPr>
        <w:t xml:space="preserve"> dengan desain </w:t>
      </w:r>
      <w:r w:rsidR="0013055A" w:rsidRPr="00046FB6">
        <w:rPr>
          <w:rFonts w:ascii="Arial Narrow" w:hAnsi="Arial Narrow" w:cs="Times New Roman"/>
          <w:i/>
          <w:color w:val="000000" w:themeColor="text1"/>
          <w:sz w:val="24"/>
          <w:szCs w:val="24"/>
        </w:rPr>
        <w:t xml:space="preserve">cross sectional. </w:t>
      </w:r>
      <w:r w:rsidR="0013055A" w:rsidRPr="00046FB6">
        <w:rPr>
          <w:rFonts w:ascii="Arial Narrow" w:hAnsi="Arial Narrow" w:cs="Times New Roman"/>
          <w:color w:val="000000" w:themeColor="text1"/>
          <w:sz w:val="24"/>
          <w:szCs w:val="24"/>
        </w:rPr>
        <w:t>Penelitian ini dilaksanakan di SMA N 6 Kota Bengkulu dengan waktu penelitian 15 Juni- 15 Juli 2020. Populasi dalam penelitian ini adalah seluruh remaja putri kelas XI di SMA N 6 Kota Bengkulu tahun 2020. Sampel pada penelitian ini sebanyak 76 orang. Adapun teknik peng</w:t>
      </w:r>
      <w:r w:rsidR="00AF0120">
        <w:rPr>
          <w:rFonts w:ascii="Arial Narrow" w:hAnsi="Arial Narrow" w:cs="Times New Roman"/>
          <w:color w:val="000000" w:themeColor="text1"/>
          <w:sz w:val="24"/>
          <w:szCs w:val="24"/>
        </w:rPr>
        <w:t>umpulan data</w:t>
      </w:r>
      <w:r w:rsidR="0013055A" w:rsidRPr="00046FB6">
        <w:rPr>
          <w:rFonts w:ascii="Arial Narrow" w:hAnsi="Arial Narrow" w:cs="Times New Roman"/>
          <w:color w:val="000000" w:themeColor="text1"/>
          <w:sz w:val="24"/>
          <w:szCs w:val="24"/>
        </w:rPr>
        <w:t xml:space="preserve"> meliputi data primer dan data sekunder, untuk </w:t>
      </w:r>
      <w:r w:rsidR="0013055A" w:rsidRPr="00046FB6">
        <w:rPr>
          <w:rFonts w:ascii="Arial Narrow" w:eastAsia="Times New Roman" w:hAnsi="Arial Narrow" w:cs="Times New Roman"/>
          <w:color w:val="000000" w:themeColor="text1"/>
          <w:sz w:val="24"/>
          <w:szCs w:val="24"/>
        </w:rPr>
        <w:t xml:space="preserve">data primer dalam </w:t>
      </w:r>
      <w:r w:rsidR="0013055A" w:rsidRPr="00046FB6">
        <w:rPr>
          <w:rFonts w:ascii="Arial Narrow" w:eastAsia="Times New Roman" w:hAnsi="Arial Narrow" w:cs="Times New Roman"/>
          <w:color w:val="000000" w:themeColor="text1"/>
          <w:sz w:val="24"/>
          <w:szCs w:val="24"/>
        </w:rPr>
        <w:t xml:space="preserve">penelitian ini di dapatkan dari  hasil kuesioner yang akan diberikan kepada remaja putri sedangkan untuk data sekunder dilihat dari data di Dinas Kesehatan Provinsi Bengkulu, Dinas Kesehatan Kota Bengkulu dan Puskesmas. </w:t>
      </w:r>
      <w:r w:rsidR="0013055A" w:rsidRPr="00046FB6">
        <w:rPr>
          <w:rFonts w:ascii="Arial Narrow" w:hAnsi="Arial Narrow" w:cs="Times New Roman"/>
          <w:color w:val="000000" w:themeColor="text1"/>
          <w:sz w:val="24"/>
          <w:szCs w:val="24"/>
        </w:rPr>
        <w:t xml:space="preserve"> Analisis yang digunakan pada penelian ini adalah analisis univariat dan analisis bivariat dengan menggunakan uji </w:t>
      </w:r>
      <w:r w:rsidR="0013055A" w:rsidRPr="00046FB6">
        <w:rPr>
          <w:rFonts w:ascii="Arial Narrow" w:hAnsi="Arial Narrow" w:cs="Times New Roman"/>
          <w:i/>
          <w:color w:val="000000" w:themeColor="text1"/>
          <w:sz w:val="24"/>
          <w:szCs w:val="24"/>
        </w:rPr>
        <w:t>Chi-Square.</w:t>
      </w:r>
    </w:p>
    <w:p w:rsidR="000321AE" w:rsidRPr="00046FB6" w:rsidRDefault="000321AE" w:rsidP="004569FE">
      <w:pPr>
        <w:spacing w:after="0" w:line="240" w:lineRule="auto"/>
        <w:ind w:firstLine="284"/>
        <w:jc w:val="both"/>
        <w:rPr>
          <w:rFonts w:ascii="Arial Narrow" w:hAnsi="Arial Narrow" w:cs="Times New Roman"/>
          <w:i/>
          <w:color w:val="000000" w:themeColor="text1"/>
          <w:sz w:val="24"/>
          <w:szCs w:val="24"/>
        </w:rPr>
      </w:pPr>
    </w:p>
    <w:p w:rsidR="00FF35CD" w:rsidRPr="00046FB6" w:rsidRDefault="00FF35CD" w:rsidP="004569FE">
      <w:pPr>
        <w:pStyle w:val="ListParagraph"/>
        <w:numPr>
          <w:ilvl w:val="0"/>
          <w:numId w:val="1"/>
        </w:numPr>
        <w:spacing w:after="0" w:line="240" w:lineRule="auto"/>
        <w:ind w:left="284" w:hanging="284"/>
        <w:jc w:val="both"/>
        <w:rPr>
          <w:rFonts w:ascii="Arial Narrow" w:hAnsi="Arial Narrow" w:cs="Times New Roman"/>
          <w:b/>
          <w:sz w:val="24"/>
          <w:szCs w:val="24"/>
        </w:rPr>
        <w:sectPr w:rsidR="00FF35CD" w:rsidRPr="00046FB6" w:rsidSect="002E27A3">
          <w:type w:val="continuous"/>
          <w:pgSz w:w="11906" w:h="16838"/>
          <w:pgMar w:top="1418" w:right="1418" w:bottom="1418" w:left="1701" w:header="709" w:footer="709" w:gutter="0"/>
          <w:cols w:num="2" w:space="565"/>
          <w:docGrid w:linePitch="360"/>
        </w:sectPr>
      </w:pPr>
    </w:p>
    <w:p w:rsidR="00FF35CD" w:rsidRPr="00046FB6" w:rsidRDefault="00FF35CD" w:rsidP="004569FE">
      <w:pPr>
        <w:spacing w:after="0" w:line="240" w:lineRule="auto"/>
        <w:jc w:val="both"/>
        <w:rPr>
          <w:rFonts w:ascii="Arial Narrow" w:hAnsi="Arial Narrow" w:cs="Times New Roman"/>
          <w:b/>
          <w:sz w:val="24"/>
          <w:szCs w:val="24"/>
        </w:rPr>
      </w:pPr>
    </w:p>
    <w:p w:rsidR="0013055A" w:rsidRPr="00046FB6" w:rsidRDefault="0013055A" w:rsidP="004569FE">
      <w:pPr>
        <w:spacing w:after="0" w:line="240" w:lineRule="auto"/>
        <w:jc w:val="both"/>
        <w:rPr>
          <w:rFonts w:ascii="Arial Narrow" w:hAnsi="Arial Narrow" w:cs="Times New Roman"/>
          <w:b/>
          <w:sz w:val="24"/>
          <w:szCs w:val="24"/>
        </w:rPr>
      </w:pPr>
      <w:r w:rsidRPr="00046FB6">
        <w:rPr>
          <w:rFonts w:ascii="Arial Narrow" w:hAnsi="Arial Narrow" w:cs="Times New Roman"/>
          <w:b/>
          <w:sz w:val="24"/>
          <w:szCs w:val="24"/>
        </w:rPr>
        <w:t>HASIL PENELITIAN</w:t>
      </w:r>
    </w:p>
    <w:p w:rsidR="00FF35CD" w:rsidRPr="00046FB6" w:rsidRDefault="00FF35CD" w:rsidP="004569FE">
      <w:pPr>
        <w:spacing w:after="0" w:line="240" w:lineRule="auto"/>
        <w:ind w:firstLine="284"/>
        <w:jc w:val="both"/>
        <w:rPr>
          <w:rFonts w:ascii="Arial Narrow" w:hAnsi="Arial Narrow" w:cs="Times New Roman"/>
          <w:sz w:val="24"/>
          <w:szCs w:val="24"/>
        </w:rPr>
        <w:sectPr w:rsidR="00FF35CD" w:rsidRPr="00046FB6" w:rsidSect="00FF35CD">
          <w:type w:val="continuous"/>
          <w:pgSz w:w="11906" w:h="16838"/>
          <w:pgMar w:top="1418" w:right="1418" w:bottom="1418" w:left="1701" w:header="709" w:footer="709" w:gutter="0"/>
          <w:cols w:space="708"/>
          <w:docGrid w:linePitch="360"/>
        </w:sectPr>
      </w:pPr>
    </w:p>
    <w:p w:rsidR="00FF35CD" w:rsidRPr="00046FB6" w:rsidRDefault="000321AE" w:rsidP="004569FE">
      <w:pPr>
        <w:spacing w:after="0" w:line="240" w:lineRule="auto"/>
        <w:ind w:firstLine="284"/>
        <w:jc w:val="both"/>
        <w:rPr>
          <w:rFonts w:ascii="Arial Narrow" w:hAnsi="Arial Narrow" w:cs="Times New Roman"/>
          <w:sz w:val="24"/>
          <w:szCs w:val="24"/>
        </w:rPr>
        <w:sectPr w:rsidR="00FF35CD" w:rsidRPr="00046FB6" w:rsidSect="002E27A3">
          <w:type w:val="continuous"/>
          <w:pgSz w:w="11906" w:h="16838"/>
          <w:pgMar w:top="1418" w:right="1418" w:bottom="1418" w:left="1701" w:header="709" w:footer="709" w:gutter="0"/>
          <w:cols w:num="2" w:space="569"/>
          <w:docGrid w:linePitch="360"/>
        </w:sectPr>
      </w:pPr>
      <w:r w:rsidRPr="00046FB6">
        <w:rPr>
          <w:rFonts w:ascii="Arial Narrow" w:hAnsi="Arial Narrow" w:cs="Times New Roman"/>
          <w:sz w:val="24"/>
          <w:szCs w:val="24"/>
        </w:rPr>
        <w:t xml:space="preserve">Analisis dalam penelitian ini meliputi variabel pengetahuan, sikap, dukungan sekolah, dan konsumsi tablet Fe pada remaja putri SMA N 6 Kota Bengkulu. Data disajikan </w:t>
      </w:r>
      <w:r w:rsidRPr="00046FB6">
        <w:rPr>
          <w:rFonts w:ascii="Arial Narrow" w:hAnsi="Arial Narrow" w:cs="Times New Roman"/>
          <w:sz w:val="24"/>
          <w:szCs w:val="24"/>
        </w:rPr>
        <w:t>dalam bentuk distribusi frekuensi dan beserta penjelasan dari isi tabel. Hasil penelitian terdiri dari analisi u</w:t>
      </w:r>
      <w:r w:rsidR="00AF0120">
        <w:rPr>
          <w:rFonts w:ascii="Arial Narrow" w:hAnsi="Arial Narrow" w:cs="Times New Roman"/>
          <w:sz w:val="24"/>
          <w:szCs w:val="24"/>
        </w:rPr>
        <w:t>nivariat dan analisis bivaria</w:t>
      </w:r>
    </w:p>
    <w:p w:rsidR="00AF0120" w:rsidRDefault="00AF0120">
      <w:pPr>
        <w:rPr>
          <w:rFonts w:ascii="Arial Narrow" w:hAnsi="Arial Narrow" w:cs="Times New Roman"/>
          <w:b/>
          <w:sz w:val="24"/>
          <w:szCs w:val="24"/>
        </w:rPr>
      </w:pPr>
    </w:p>
    <w:p w:rsidR="0013055A" w:rsidRPr="00046FB6" w:rsidRDefault="0013055A" w:rsidP="004569FE">
      <w:pPr>
        <w:spacing w:after="0" w:line="240" w:lineRule="auto"/>
        <w:jc w:val="both"/>
        <w:rPr>
          <w:rFonts w:ascii="Arial Narrow" w:hAnsi="Arial Narrow" w:cs="Times New Roman"/>
          <w:b/>
          <w:sz w:val="24"/>
          <w:szCs w:val="24"/>
        </w:rPr>
      </w:pPr>
      <w:r w:rsidRPr="00046FB6">
        <w:rPr>
          <w:rFonts w:ascii="Arial Narrow" w:hAnsi="Arial Narrow" w:cs="Times New Roman"/>
          <w:b/>
          <w:sz w:val="24"/>
          <w:szCs w:val="24"/>
        </w:rPr>
        <w:lastRenderedPageBreak/>
        <w:t>Analisis Univariat</w:t>
      </w:r>
    </w:p>
    <w:p w:rsidR="000321AE" w:rsidRPr="00046FB6" w:rsidRDefault="0013055A" w:rsidP="004569FE">
      <w:pPr>
        <w:pStyle w:val="Caption"/>
        <w:spacing w:after="0"/>
        <w:jc w:val="center"/>
        <w:rPr>
          <w:rFonts w:ascii="Arial Narrow" w:hAnsi="Arial Narrow" w:cs="Times New Roman"/>
          <w:i w:val="0"/>
          <w:color w:val="000000" w:themeColor="text1"/>
          <w:sz w:val="24"/>
          <w:szCs w:val="24"/>
        </w:rPr>
      </w:pPr>
      <w:bookmarkStart w:id="2" w:name="_Toc47722717"/>
      <w:r w:rsidRPr="00046FB6">
        <w:rPr>
          <w:rFonts w:ascii="Arial Narrow" w:hAnsi="Arial Narrow" w:cs="Times New Roman"/>
          <w:i w:val="0"/>
          <w:color w:val="000000" w:themeColor="text1"/>
          <w:sz w:val="24"/>
          <w:szCs w:val="24"/>
        </w:rPr>
        <w:t xml:space="preserve">Tabel </w:t>
      </w:r>
      <w:r w:rsidRPr="00046FB6">
        <w:rPr>
          <w:rFonts w:ascii="Arial Narrow" w:hAnsi="Arial Narrow" w:cs="Times New Roman"/>
          <w:i w:val="0"/>
          <w:color w:val="000000" w:themeColor="text1"/>
          <w:sz w:val="24"/>
          <w:szCs w:val="24"/>
        </w:rPr>
        <w:fldChar w:fldCharType="begin"/>
      </w:r>
      <w:r w:rsidRPr="00046FB6">
        <w:rPr>
          <w:rFonts w:ascii="Arial Narrow" w:hAnsi="Arial Narrow" w:cs="Times New Roman"/>
          <w:i w:val="0"/>
          <w:color w:val="000000" w:themeColor="text1"/>
          <w:sz w:val="24"/>
          <w:szCs w:val="24"/>
        </w:rPr>
        <w:instrText xml:space="preserve"> SEQ Tabel \* ARABIC </w:instrText>
      </w:r>
      <w:r w:rsidRPr="00046FB6">
        <w:rPr>
          <w:rFonts w:ascii="Arial Narrow" w:hAnsi="Arial Narrow" w:cs="Times New Roman"/>
          <w:i w:val="0"/>
          <w:color w:val="000000" w:themeColor="text1"/>
          <w:sz w:val="24"/>
          <w:szCs w:val="24"/>
        </w:rPr>
        <w:fldChar w:fldCharType="separate"/>
      </w:r>
      <w:r w:rsidRPr="00046FB6">
        <w:rPr>
          <w:rFonts w:ascii="Arial Narrow" w:hAnsi="Arial Narrow" w:cs="Times New Roman"/>
          <w:i w:val="0"/>
          <w:noProof/>
          <w:color w:val="000000" w:themeColor="text1"/>
          <w:sz w:val="24"/>
          <w:szCs w:val="24"/>
        </w:rPr>
        <w:t>1</w:t>
      </w:r>
      <w:r w:rsidRPr="00046FB6">
        <w:rPr>
          <w:rFonts w:ascii="Arial Narrow" w:hAnsi="Arial Narrow" w:cs="Times New Roman"/>
          <w:i w:val="0"/>
          <w:color w:val="000000" w:themeColor="text1"/>
          <w:sz w:val="24"/>
          <w:szCs w:val="24"/>
        </w:rPr>
        <w:fldChar w:fldCharType="end"/>
      </w:r>
      <w:r w:rsidRPr="00046FB6">
        <w:rPr>
          <w:rFonts w:ascii="Arial Narrow" w:hAnsi="Arial Narrow" w:cs="Times New Roman"/>
          <w:i w:val="0"/>
          <w:color w:val="000000" w:themeColor="text1"/>
          <w:sz w:val="24"/>
          <w:szCs w:val="24"/>
        </w:rPr>
        <w:t xml:space="preserve">. </w:t>
      </w:r>
    </w:p>
    <w:p w:rsidR="0013055A" w:rsidRPr="00046FB6" w:rsidRDefault="0013055A" w:rsidP="004569FE">
      <w:pPr>
        <w:pStyle w:val="Caption"/>
        <w:spacing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Distribusi Frekuensi Pengetahuan Remaja Putri Kelas XI di SMA N 6 Kota Bengkulu</w:t>
      </w:r>
      <w:bookmarkEnd w:id="2"/>
    </w:p>
    <w:tbl>
      <w:tblPr>
        <w:tblStyle w:val="TableGrid"/>
        <w:tblpPr w:leftFromText="180" w:rightFromText="180" w:vertAnchor="text" w:horzAnchor="margin" w:tblpXSpec="center" w:tblpY="105"/>
        <w:tblW w:w="0" w:type="auto"/>
        <w:tblLook w:val="04A0" w:firstRow="1" w:lastRow="0" w:firstColumn="1" w:lastColumn="0" w:noHBand="0" w:noVBand="1"/>
      </w:tblPr>
      <w:tblGrid>
        <w:gridCol w:w="2298"/>
        <w:gridCol w:w="1310"/>
        <w:gridCol w:w="1245"/>
      </w:tblGrid>
      <w:tr w:rsidR="0013055A" w:rsidRPr="00046FB6" w:rsidTr="00A81FEE">
        <w:tc>
          <w:tcPr>
            <w:tcW w:w="2298" w:type="dxa"/>
          </w:tcPr>
          <w:p w:rsidR="0013055A" w:rsidRPr="00046FB6" w:rsidRDefault="0013055A" w:rsidP="00A81FE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Pengetahuan</w:t>
            </w:r>
          </w:p>
        </w:tc>
        <w:tc>
          <w:tcPr>
            <w:tcW w:w="1310" w:type="dxa"/>
          </w:tcPr>
          <w:p w:rsidR="0013055A" w:rsidRPr="00046FB6" w:rsidRDefault="0013055A" w:rsidP="00A81FE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Frekuensi</w:t>
            </w:r>
          </w:p>
        </w:tc>
        <w:tc>
          <w:tcPr>
            <w:tcW w:w="1245" w:type="dxa"/>
          </w:tcPr>
          <w:p w:rsidR="0013055A" w:rsidRPr="00046FB6" w:rsidRDefault="0013055A" w:rsidP="00A81FE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r>
      <w:tr w:rsidR="0013055A" w:rsidRPr="00046FB6" w:rsidTr="00A81FEE">
        <w:tc>
          <w:tcPr>
            <w:tcW w:w="2298" w:type="dxa"/>
          </w:tcPr>
          <w:p w:rsidR="0013055A" w:rsidRPr="00046FB6" w:rsidRDefault="0013055A" w:rsidP="00A81FE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Kurang</w:t>
            </w:r>
          </w:p>
          <w:p w:rsidR="0013055A" w:rsidRPr="00046FB6" w:rsidRDefault="0013055A" w:rsidP="00A81FE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Baik</w:t>
            </w:r>
          </w:p>
        </w:tc>
        <w:tc>
          <w:tcPr>
            <w:tcW w:w="1310" w:type="dxa"/>
          </w:tcPr>
          <w:p w:rsidR="0013055A" w:rsidRPr="00046FB6" w:rsidRDefault="0013055A" w:rsidP="00A81FE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46</w:t>
            </w:r>
          </w:p>
          <w:p w:rsidR="0013055A" w:rsidRPr="00046FB6" w:rsidRDefault="0013055A" w:rsidP="00A81FE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30</w:t>
            </w:r>
          </w:p>
        </w:tc>
        <w:tc>
          <w:tcPr>
            <w:tcW w:w="1245" w:type="dxa"/>
          </w:tcPr>
          <w:p w:rsidR="0013055A" w:rsidRPr="00046FB6" w:rsidRDefault="0013055A" w:rsidP="00A81FE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60,5</w:t>
            </w:r>
          </w:p>
          <w:p w:rsidR="0013055A" w:rsidRPr="00046FB6" w:rsidRDefault="0013055A" w:rsidP="00A81FE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39,5</w:t>
            </w:r>
          </w:p>
        </w:tc>
      </w:tr>
      <w:tr w:rsidR="0013055A" w:rsidRPr="00046FB6" w:rsidTr="00A81FEE">
        <w:tc>
          <w:tcPr>
            <w:tcW w:w="2298" w:type="dxa"/>
          </w:tcPr>
          <w:p w:rsidR="0013055A" w:rsidRPr="00046FB6" w:rsidRDefault="0013055A" w:rsidP="00A81FE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Total</w:t>
            </w:r>
          </w:p>
        </w:tc>
        <w:tc>
          <w:tcPr>
            <w:tcW w:w="1310" w:type="dxa"/>
          </w:tcPr>
          <w:p w:rsidR="0013055A" w:rsidRPr="00046FB6" w:rsidRDefault="0013055A" w:rsidP="00A81FE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76</w:t>
            </w:r>
          </w:p>
        </w:tc>
        <w:tc>
          <w:tcPr>
            <w:tcW w:w="1245" w:type="dxa"/>
          </w:tcPr>
          <w:p w:rsidR="0013055A" w:rsidRPr="00046FB6" w:rsidRDefault="0013055A" w:rsidP="00A81FE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100</w:t>
            </w:r>
          </w:p>
        </w:tc>
      </w:tr>
    </w:tbl>
    <w:p w:rsidR="0013055A" w:rsidRPr="00046FB6" w:rsidRDefault="0013055A" w:rsidP="004569FE">
      <w:pPr>
        <w:spacing w:after="0" w:line="240" w:lineRule="auto"/>
        <w:jc w:val="both"/>
        <w:rPr>
          <w:rFonts w:ascii="Arial Narrow" w:hAnsi="Arial Narrow" w:cs="Times New Roman"/>
          <w:b/>
          <w:sz w:val="24"/>
          <w:szCs w:val="24"/>
        </w:rPr>
      </w:pPr>
    </w:p>
    <w:p w:rsidR="0013055A" w:rsidRPr="00046FB6" w:rsidRDefault="0013055A" w:rsidP="004569FE">
      <w:pPr>
        <w:spacing w:after="0" w:line="240" w:lineRule="auto"/>
        <w:jc w:val="both"/>
        <w:rPr>
          <w:rFonts w:ascii="Arial Narrow" w:hAnsi="Arial Narrow" w:cs="Times New Roman"/>
          <w:b/>
          <w:sz w:val="24"/>
          <w:szCs w:val="24"/>
        </w:rPr>
      </w:pPr>
    </w:p>
    <w:p w:rsidR="0013055A" w:rsidRPr="00046FB6" w:rsidRDefault="0013055A" w:rsidP="00A81FEE">
      <w:pPr>
        <w:spacing w:before="480" w:after="0" w:line="240" w:lineRule="auto"/>
        <w:jc w:val="both"/>
        <w:rPr>
          <w:rFonts w:ascii="Arial Narrow" w:hAnsi="Arial Narrow" w:cs="Times New Roman"/>
          <w:sz w:val="24"/>
          <w:szCs w:val="24"/>
        </w:rPr>
      </w:pPr>
    </w:p>
    <w:p w:rsidR="0013055A" w:rsidRPr="00046FB6" w:rsidRDefault="0013055A" w:rsidP="004569FE">
      <w:pPr>
        <w:spacing w:after="0" w:line="240" w:lineRule="auto"/>
        <w:ind w:left="1985"/>
        <w:jc w:val="both"/>
        <w:rPr>
          <w:rFonts w:ascii="Arial Narrow" w:hAnsi="Arial Narrow" w:cs="Times New Roman"/>
          <w:sz w:val="24"/>
          <w:szCs w:val="24"/>
        </w:rPr>
      </w:pPr>
      <w:r w:rsidRPr="00046FB6">
        <w:rPr>
          <w:rFonts w:ascii="Arial Narrow" w:hAnsi="Arial Narrow" w:cs="Times New Roman"/>
          <w:sz w:val="24"/>
          <w:szCs w:val="24"/>
        </w:rPr>
        <w:t>Sumber: Hasil Penelitian 2020</w:t>
      </w:r>
    </w:p>
    <w:p w:rsidR="00FF35CD" w:rsidRPr="00046FB6" w:rsidRDefault="00FF35CD" w:rsidP="004569FE">
      <w:pPr>
        <w:spacing w:after="0" w:line="240" w:lineRule="auto"/>
        <w:ind w:firstLine="720"/>
        <w:jc w:val="both"/>
        <w:rPr>
          <w:rFonts w:ascii="Arial Narrow" w:hAnsi="Arial Narrow" w:cs="Times New Roman"/>
          <w:sz w:val="24"/>
          <w:szCs w:val="24"/>
        </w:rPr>
        <w:sectPr w:rsidR="00FF35CD" w:rsidRPr="00046FB6" w:rsidSect="00FF35CD">
          <w:type w:val="continuous"/>
          <w:pgSz w:w="11906" w:h="16838"/>
          <w:pgMar w:top="1418" w:right="1418" w:bottom="1418" w:left="1701" w:header="709" w:footer="709" w:gutter="0"/>
          <w:cols w:space="708"/>
          <w:docGrid w:linePitch="360"/>
        </w:sectPr>
      </w:pPr>
    </w:p>
    <w:p w:rsidR="00FF35CD" w:rsidRPr="00046FB6" w:rsidRDefault="0013055A" w:rsidP="004569FE">
      <w:pPr>
        <w:spacing w:after="0" w:line="240" w:lineRule="auto"/>
        <w:ind w:firstLine="720"/>
        <w:jc w:val="both"/>
        <w:rPr>
          <w:rFonts w:ascii="Arial Narrow" w:hAnsi="Arial Narrow" w:cs="Times New Roman"/>
          <w:sz w:val="24"/>
          <w:szCs w:val="24"/>
        </w:rPr>
      </w:pPr>
      <w:r w:rsidRPr="00046FB6">
        <w:rPr>
          <w:rFonts w:ascii="Arial Narrow" w:hAnsi="Arial Narrow" w:cs="Times New Roman"/>
          <w:sz w:val="24"/>
          <w:szCs w:val="24"/>
        </w:rPr>
        <w:t xml:space="preserve">Berdasarkan hasil penelitian pada tabel 1 menunjukan bahwa remaja putri SMA N 6 Kota Bengkulu memiliki tingkat pengetahuan </w:t>
      </w:r>
      <w:r w:rsidRPr="00046FB6">
        <w:rPr>
          <w:rFonts w:ascii="Arial Narrow" w:hAnsi="Arial Narrow" w:cs="Times New Roman"/>
          <w:sz w:val="24"/>
          <w:szCs w:val="24"/>
        </w:rPr>
        <w:t>kurang sebanyak 46 orang (60,5%) dan tingkat pengetahuan baik sebanyak 30 orang (39,5%).</w:t>
      </w:r>
      <w:bookmarkStart w:id="3" w:name="_Toc47722718"/>
    </w:p>
    <w:p w:rsidR="00850F9F" w:rsidRPr="00046FB6" w:rsidRDefault="00850F9F" w:rsidP="004569FE">
      <w:pPr>
        <w:spacing w:after="0" w:line="240" w:lineRule="auto"/>
        <w:jc w:val="both"/>
        <w:rPr>
          <w:rFonts w:ascii="Arial Narrow" w:hAnsi="Arial Narrow" w:cs="Times New Roman"/>
          <w:sz w:val="24"/>
          <w:szCs w:val="24"/>
        </w:rPr>
        <w:sectPr w:rsidR="00850F9F" w:rsidRPr="00046FB6" w:rsidSect="002E27A3">
          <w:type w:val="continuous"/>
          <w:pgSz w:w="11906" w:h="16838"/>
          <w:pgMar w:top="1418" w:right="1418" w:bottom="1418" w:left="1701" w:header="709" w:footer="709" w:gutter="0"/>
          <w:cols w:num="2" w:space="569"/>
          <w:docGrid w:linePitch="360"/>
        </w:sectPr>
      </w:pPr>
    </w:p>
    <w:p w:rsidR="000321AE" w:rsidRPr="00046FB6" w:rsidRDefault="0013055A" w:rsidP="004569FE">
      <w:pPr>
        <w:pStyle w:val="Caption"/>
        <w:spacing w:before="120"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 xml:space="preserve">Tabel </w:t>
      </w:r>
      <w:r w:rsidRPr="00046FB6">
        <w:rPr>
          <w:rFonts w:ascii="Arial Narrow" w:hAnsi="Arial Narrow" w:cs="Times New Roman"/>
          <w:i w:val="0"/>
          <w:color w:val="000000" w:themeColor="text1"/>
          <w:sz w:val="24"/>
          <w:szCs w:val="24"/>
        </w:rPr>
        <w:fldChar w:fldCharType="begin"/>
      </w:r>
      <w:r w:rsidRPr="00046FB6">
        <w:rPr>
          <w:rFonts w:ascii="Arial Narrow" w:hAnsi="Arial Narrow" w:cs="Times New Roman"/>
          <w:i w:val="0"/>
          <w:color w:val="000000" w:themeColor="text1"/>
          <w:sz w:val="24"/>
          <w:szCs w:val="24"/>
        </w:rPr>
        <w:instrText xml:space="preserve"> SEQ Tabel \* ARABIC </w:instrText>
      </w:r>
      <w:r w:rsidRPr="00046FB6">
        <w:rPr>
          <w:rFonts w:ascii="Arial Narrow" w:hAnsi="Arial Narrow" w:cs="Times New Roman"/>
          <w:i w:val="0"/>
          <w:color w:val="000000" w:themeColor="text1"/>
          <w:sz w:val="24"/>
          <w:szCs w:val="24"/>
        </w:rPr>
        <w:fldChar w:fldCharType="separate"/>
      </w:r>
      <w:r w:rsidRPr="00046FB6">
        <w:rPr>
          <w:rFonts w:ascii="Arial Narrow" w:hAnsi="Arial Narrow" w:cs="Times New Roman"/>
          <w:i w:val="0"/>
          <w:color w:val="000000" w:themeColor="text1"/>
          <w:sz w:val="24"/>
          <w:szCs w:val="24"/>
        </w:rPr>
        <w:t>2</w:t>
      </w:r>
      <w:r w:rsidRPr="00046FB6">
        <w:rPr>
          <w:rFonts w:ascii="Arial Narrow" w:hAnsi="Arial Narrow" w:cs="Times New Roman"/>
          <w:i w:val="0"/>
          <w:color w:val="000000" w:themeColor="text1"/>
          <w:sz w:val="24"/>
          <w:szCs w:val="24"/>
        </w:rPr>
        <w:fldChar w:fldCharType="end"/>
      </w:r>
      <w:r w:rsidRPr="00046FB6">
        <w:rPr>
          <w:rFonts w:ascii="Arial Narrow" w:hAnsi="Arial Narrow" w:cs="Times New Roman"/>
          <w:i w:val="0"/>
          <w:color w:val="000000" w:themeColor="text1"/>
          <w:sz w:val="24"/>
          <w:szCs w:val="24"/>
        </w:rPr>
        <w:t>.</w:t>
      </w:r>
    </w:p>
    <w:p w:rsidR="0013055A" w:rsidRPr="00046FB6" w:rsidRDefault="0013055A" w:rsidP="004569FE">
      <w:pPr>
        <w:pStyle w:val="Caption"/>
        <w:spacing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 xml:space="preserve"> Distribusi Frekuensi Sikap Remaja Putri Kelas XI di SMA N 6 Kota Bengkulu</w:t>
      </w:r>
      <w:bookmarkEnd w:id="3"/>
    </w:p>
    <w:tbl>
      <w:tblPr>
        <w:tblStyle w:val="TableGrid"/>
        <w:tblpPr w:leftFromText="180" w:rightFromText="180" w:vertAnchor="text" w:horzAnchor="page" w:tblpXSpec="center" w:tblpY="110"/>
        <w:tblW w:w="0" w:type="auto"/>
        <w:tblLook w:val="04A0" w:firstRow="1" w:lastRow="0" w:firstColumn="1" w:lastColumn="0" w:noHBand="0" w:noVBand="1"/>
      </w:tblPr>
      <w:tblGrid>
        <w:gridCol w:w="2264"/>
        <w:gridCol w:w="1310"/>
        <w:gridCol w:w="1245"/>
      </w:tblGrid>
      <w:tr w:rsidR="0013055A" w:rsidRPr="00046FB6" w:rsidTr="003A7178">
        <w:tc>
          <w:tcPr>
            <w:tcW w:w="2264" w:type="dxa"/>
          </w:tcPr>
          <w:p w:rsidR="0013055A" w:rsidRPr="00046FB6" w:rsidRDefault="0013055A"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Sikap</w:t>
            </w:r>
          </w:p>
        </w:tc>
        <w:tc>
          <w:tcPr>
            <w:tcW w:w="1310" w:type="dxa"/>
          </w:tcPr>
          <w:p w:rsidR="0013055A" w:rsidRPr="00046FB6" w:rsidRDefault="0013055A"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Frekuensi</w:t>
            </w:r>
          </w:p>
        </w:tc>
        <w:tc>
          <w:tcPr>
            <w:tcW w:w="1245" w:type="dxa"/>
          </w:tcPr>
          <w:p w:rsidR="0013055A" w:rsidRPr="00046FB6" w:rsidRDefault="0013055A"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r>
      <w:tr w:rsidR="0013055A" w:rsidRPr="00046FB6" w:rsidTr="003A7178">
        <w:tc>
          <w:tcPr>
            <w:tcW w:w="2264"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Negatif</w:t>
            </w:r>
          </w:p>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Positif</w:t>
            </w:r>
          </w:p>
        </w:tc>
        <w:tc>
          <w:tcPr>
            <w:tcW w:w="1310"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31</w:t>
            </w:r>
          </w:p>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45</w:t>
            </w:r>
          </w:p>
        </w:tc>
        <w:tc>
          <w:tcPr>
            <w:tcW w:w="1245"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40,8</w:t>
            </w:r>
          </w:p>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59,2</w:t>
            </w:r>
          </w:p>
        </w:tc>
      </w:tr>
      <w:tr w:rsidR="0013055A" w:rsidRPr="00046FB6" w:rsidTr="003A7178">
        <w:tc>
          <w:tcPr>
            <w:tcW w:w="2264"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Total</w:t>
            </w:r>
          </w:p>
        </w:tc>
        <w:tc>
          <w:tcPr>
            <w:tcW w:w="1310"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76</w:t>
            </w:r>
          </w:p>
        </w:tc>
        <w:tc>
          <w:tcPr>
            <w:tcW w:w="1245"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100</w:t>
            </w:r>
          </w:p>
        </w:tc>
      </w:tr>
    </w:tbl>
    <w:p w:rsidR="0013055A" w:rsidRPr="00046FB6" w:rsidRDefault="0013055A" w:rsidP="004569FE">
      <w:pPr>
        <w:spacing w:after="0" w:line="240" w:lineRule="auto"/>
        <w:rPr>
          <w:rFonts w:ascii="Arial Narrow" w:hAnsi="Arial Narrow" w:cs="Times New Roman"/>
          <w:sz w:val="24"/>
          <w:szCs w:val="24"/>
          <w:lang w:val="en-US"/>
        </w:rPr>
      </w:pPr>
    </w:p>
    <w:p w:rsidR="0013055A" w:rsidRPr="00046FB6" w:rsidRDefault="0013055A" w:rsidP="004569FE">
      <w:pPr>
        <w:pStyle w:val="Caption"/>
        <w:spacing w:after="0"/>
        <w:rPr>
          <w:rFonts w:ascii="Arial Narrow" w:hAnsi="Arial Narrow" w:cs="Times New Roman"/>
          <w:sz w:val="24"/>
          <w:szCs w:val="24"/>
        </w:rPr>
      </w:pPr>
    </w:p>
    <w:p w:rsidR="000321AE" w:rsidRPr="00046FB6" w:rsidRDefault="000321AE" w:rsidP="00A81FEE">
      <w:pPr>
        <w:spacing w:before="360" w:after="120" w:line="240" w:lineRule="auto"/>
        <w:jc w:val="both"/>
        <w:rPr>
          <w:rFonts w:ascii="Arial Narrow" w:hAnsi="Arial Narrow" w:cs="Times New Roman"/>
          <w:sz w:val="24"/>
          <w:szCs w:val="24"/>
        </w:rPr>
      </w:pPr>
    </w:p>
    <w:p w:rsidR="0013055A" w:rsidRPr="00046FB6" w:rsidRDefault="0013055A" w:rsidP="00A81FEE">
      <w:pPr>
        <w:spacing w:after="0" w:line="240" w:lineRule="auto"/>
        <w:ind w:left="1843"/>
        <w:jc w:val="both"/>
        <w:rPr>
          <w:rFonts w:ascii="Arial Narrow" w:hAnsi="Arial Narrow" w:cs="Times New Roman"/>
          <w:sz w:val="24"/>
          <w:szCs w:val="24"/>
        </w:rPr>
      </w:pPr>
      <w:r w:rsidRPr="00046FB6">
        <w:rPr>
          <w:rFonts w:ascii="Arial Narrow" w:hAnsi="Arial Narrow" w:cs="Times New Roman"/>
          <w:sz w:val="24"/>
          <w:szCs w:val="24"/>
        </w:rPr>
        <w:t>Sumber: Hasil Penelitian 2020</w:t>
      </w:r>
    </w:p>
    <w:p w:rsidR="002E27A3" w:rsidRPr="00046FB6" w:rsidRDefault="002E27A3" w:rsidP="004569FE">
      <w:pPr>
        <w:spacing w:after="0" w:line="240" w:lineRule="auto"/>
        <w:ind w:firstLine="709"/>
        <w:jc w:val="both"/>
        <w:rPr>
          <w:rFonts w:ascii="Arial Narrow" w:hAnsi="Arial Narrow" w:cs="Times New Roman"/>
          <w:sz w:val="24"/>
          <w:szCs w:val="24"/>
        </w:rPr>
        <w:sectPr w:rsidR="002E27A3" w:rsidRPr="00046FB6" w:rsidSect="00FF35CD">
          <w:type w:val="continuous"/>
          <w:pgSz w:w="11906" w:h="16838"/>
          <w:pgMar w:top="1418" w:right="1418" w:bottom="1418" w:left="1701" w:header="709" w:footer="709" w:gutter="0"/>
          <w:cols w:space="708"/>
          <w:docGrid w:linePitch="360"/>
        </w:sectPr>
      </w:pPr>
    </w:p>
    <w:p w:rsidR="0013055A" w:rsidRPr="00046FB6" w:rsidRDefault="0013055A" w:rsidP="004569FE">
      <w:pPr>
        <w:spacing w:after="0" w:line="240" w:lineRule="auto"/>
        <w:ind w:firstLine="720"/>
        <w:jc w:val="both"/>
        <w:rPr>
          <w:rFonts w:ascii="Arial Narrow" w:hAnsi="Arial Narrow" w:cs="Times New Roman"/>
          <w:sz w:val="24"/>
          <w:szCs w:val="24"/>
        </w:rPr>
      </w:pPr>
      <w:r w:rsidRPr="00046FB6">
        <w:rPr>
          <w:rFonts w:ascii="Arial Narrow" w:hAnsi="Arial Narrow" w:cs="Times New Roman"/>
          <w:sz w:val="24"/>
          <w:szCs w:val="24"/>
        </w:rPr>
        <w:t xml:space="preserve">Berdasarkan hasil penelitian pada tabel 2 menunjukan bahwa remaja putri SMA N 6 Kota Bengkulu  yang memiliki sikap negatif </w:t>
      </w:r>
      <w:r w:rsidRPr="00046FB6">
        <w:rPr>
          <w:rFonts w:ascii="Arial Narrow" w:hAnsi="Arial Narrow" w:cs="Times New Roman"/>
          <w:sz w:val="24"/>
          <w:szCs w:val="24"/>
        </w:rPr>
        <w:t>sebanyak 31 orang (40,8%) dan yang memiliki sikap positif sebanyak 45 orang (59,2%).</w:t>
      </w:r>
    </w:p>
    <w:p w:rsidR="002E27A3" w:rsidRPr="00046FB6" w:rsidRDefault="002E27A3" w:rsidP="004569FE">
      <w:pPr>
        <w:pStyle w:val="Caption"/>
        <w:spacing w:after="0"/>
        <w:jc w:val="center"/>
        <w:rPr>
          <w:rFonts w:ascii="Arial Narrow" w:hAnsi="Arial Narrow" w:cs="Times New Roman"/>
          <w:i w:val="0"/>
          <w:color w:val="000000" w:themeColor="text1"/>
          <w:sz w:val="24"/>
          <w:szCs w:val="24"/>
        </w:rPr>
        <w:sectPr w:rsidR="002E27A3" w:rsidRPr="00046FB6" w:rsidSect="002E27A3">
          <w:type w:val="continuous"/>
          <w:pgSz w:w="11906" w:h="16838"/>
          <w:pgMar w:top="1418" w:right="1418" w:bottom="1418" w:left="1701" w:header="709" w:footer="709" w:gutter="0"/>
          <w:cols w:num="2" w:space="569"/>
          <w:docGrid w:linePitch="360"/>
        </w:sectPr>
      </w:pPr>
      <w:bookmarkStart w:id="4" w:name="_Toc47722719"/>
    </w:p>
    <w:p w:rsidR="000321AE" w:rsidRPr="00046FB6" w:rsidRDefault="0013055A" w:rsidP="004569FE">
      <w:pPr>
        <w:pStyle w:val="Caption"/>
        <w:spacing w:before="120"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 xml:space="preserve">Tabel </w:t>
      </w:r>
      <w:r w:rsidRPr="00046FB6">
        <w:rPr>
          <w:rFonts w:ascii="Arial Narrow" w:hAnsi="Arial Narrow" w:cs="Times New Roman"/>
          <w:i w:val="0"/>
          <w:color w:val="000000" w:themeColor="text1"/>
          <w:sz w:val="24"/>
          <w:szCs w:val="24"/>
        </w:rPr>
        <w:fldChar w:fldCharType="begin"/>
      </w:r>
      <w:r w:rsidRPr="00046FB6">
        <w:rPr>
          <w:rFonts w:ascii="Arial Narrow" w:hAnsi="Arial Narrow" w:cs="Times New Roman"/>
          <w:i w:val="0"/>
          <w:color w:val="000000" w:themeColor="text1"/>
          <w:sz w:val="24"/>
          <w:szCs w:val="24"/>
        </w:rPr>
        <w:instrText xml:space="preserve"> SEQ Tabel \* ARABIC </w:instrText>
      </w:r>
      <w:r w:rsidRPr="00046FB6">
        <w:rPr>
          <w:rFonts w:ascii="Arial Narrow" w:hAnsi="Arial Narrow" w:cs="Times New Roman"/>
          <w:i w:val="0"/>
          <w:color w:val="000000" w:themeColor="text1"/>
          <w:sz w:val="24"/>
          <w:szCs w:val="24"/>
        </w:rPr>
        <w:fldChar w:fldCharType="separate"/>
      </w:r>
      <w:r w:rsidRPr="00046FB6">
        <w:rPr>
          <w:rFonts w:ascii="Arial Narrow" w:hAnsi="Arial Narrow" w:cs="Times New Roman"/>
          <w:i w:val="0"/>
          <w:color w:val="000000" w:themeColor="text1"/>
          <w:sz w:val="24"/>
          <w:szCs w:val="24"/>
        </w:rPr>
        <w:t>3</w:t>
      </w:r>
      <w:r w:rsidRPr="00046FB6">
        <w:rPr>
          <w:rFonts w:ascii="Arial Narrow" w:hAnsi="Arial Narrow" w:cs="Times New Roman"/>
          <w:i w:val="0"/>
          <w:color w:val="000000" w:themeColor="text1"/>
          <w:sz w:val="24"/>
          <w:szCs w:val="24"/>
        </w:rPr>
        <w:fldChar w:fldCharType="end"/>
      </w:r>
      <w:r w:rsidRPr="00046FB6">
        <w:rPr>
          <w:rFonts w:ascii="Arial Narrow" w:hAnsi="Arial Narrow" w:cs="Times New Roman"/>
          <w:i w:val="0"/>
          <w:color w:val="000000" w:themeColor="text1"/>
          <w:sz w:val="24"/>
          <w:szCs w:val="24"/>
        </w:rPr>
        <w:t>.</w:t>
      </w:r>
    </w:p>
    <w:p w:rsidR="0013055A" w:rsidRPr="00046FB6" w:rsidRDefault="0013055A" w:rsidP="004569FE">
      <w:pPr>
        <w:pStyle w:val="Caption"/>
        <w:spacing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Distribusi Frekuensi Dukungan Sekolah Remaja Putri Kelas XI di SMA N 6 Kota Bengkulu</w:t>
      </w:r>
      <w:bookmarkEnd w:id="4"/>
    </w:p>
    <w:tbl>
      <w:tblPr>
        <w:tblStyle w:val="TableGrid"/>
        <w:tblpPr w:leftFromText="180" w:rightFromText="180" w:vertAnchor="text" w:horzAnchor="page" w:tblpXSpec="center" w:tblpY="15"/>
        <w:tblW w:w="0" w:type="auto"/>
        <w:tblLook w:val="04A0" w:firstRow="1" w:lastRow="0" w:firstColumn="1" w:lastColumn="0" w:noHBand="0" w:noVBand="1"/>
      </w:tblPr>
      <w:tblGrid>
        <w:gridCol w:w="2298"/>
        <w:gridCol w:w="1310"/>
        <w:gridCol w:w="1245"/>
      </w:tblGrid>
      <w:tr w:rsidR="0013055A" w:rsidRPr="00046FB6" w:rsidTr="003A7178">
        <w:tc>
          <w:tcPr>
            <w:tcW w:w="2298" w:type="dxa"/>
          </w:tcPr>
          <w:p w:rsidR="0013055A" w:rsidRPr="00046FB6" w:rsidRDefault="0013055A" w:rsidP="004569FE">
            <w:pPr>
              <w:pStyle w:val="ListParagraph"/>
              <w:ind w:left="284" w:hanging="284"/>
              <w:jc w:val="center"/>
              <w:rPr>
                <w:rFonts w:ascii="Arial Narrow" w:hAnsi="Arial Narrow" w:cs="Times New Roman"/>
                <w:b/>
                <w:sz w:val="24"/>
                <w:szCs w:val="24"/>
              </w:rPr>
            </w:pPr>
            <w:r w:rsidRPr="00046FB6">
              <w:rPr>
                <w:rFonts w:ascii="Arial Narrow" w:hAnsi="Arial Narrow" w:cs="Times New Roman"/>
                <w:b/>
                <w:sz w:val="24"/>
                <w:szCs w:val="24"/>
              </w:rPr>
              <w:t>Dukungan Sekolah</w:t>
            </w:r>
          </w:p>
        </w:tc>
        <w:tc>
          <w:tcPr>
            <w:tcW w:w="1310" w:type="dxa"/>
          </w:tcPr>
          <w:p w:rsidR="0013055A" w:rsidRPr="00046FB6" w:rsidRDefault="0013055A"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Frekuensi</w:t>
            </w:r>
          </w:p>
        </w:tc>
        <w:tc>
          <w:tcPr>
            <w:tcW w:w="1245" w:type="dxa"/>
          </w:tcPr>
          <w:p w:rsidR="0013055A" w:rsidRPr="00046FB6" w:rsidRDefault="0013055A"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r>
      <w:tr w:rsidR="0013055A" w:rsidRPr="00046FB6" w:rsidTr="003A7178">
        <w:tc>
          <w:tcPr>
            <w:tcW w:w="2298"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Kurang Mendukung</w:t>
            </w:r>
          </w:p>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Mendukung</w:t>
            </w:r>
          </w:p>
        </w:tc>
        <w:tc>
          <w:tcPr>
            <w:tcW w:w="1310"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36</w:t>
            </w:r>
          </w:p>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40</w:t>
            </w:r>
          </w:p>
        </w:tc>
        <w:tc>
          <w:tcPr>
            <w:tcW w:w="1245"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47,4</w:t>
            </w:r>
          </w:p>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52,6</w:t>
            </w:r>
          </w:p>
        </w:tc>
      </w:tr>
      <w:tr w:rsidR="0013055A" w:rsidRPr="00046FB6" w:rsidTr="003A7178">
        <w:tc>
          <w:tcPr>
            <w:tcW w:w="2298"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Total</w:t>
            </w:r>
          </w:p>
        </w:tc>
        <w:tc>
          <w:tcPr>
            <w:tcW w:w="1310"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76</w:t>
            </w:r>
          </w:p>
        </w:tc>
        <w:tc>
          <w:tcPr>
            <w:tcW w:w="1245"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100</w:t>
            </w:r>
          </w:p>
        </w:tc>
      </w:tr>
    </w:tbl>
    <w:p w:rsidR="0013055A" w:rsidRPr="00046FB6" w:rsidRDefault="0013055A" w:rsidP="004569FE">
      <w:pPr>
        <w:spacing w:after="0" w:line="240" w:lineRule="auto"/>
        <w:ind w:left="567" w:hanging="113"/>
        <w:jc w:val="both"/>
        <w:rPr>
          <w:rFonts w:ascii="Arial Narrow" w:hAnsi="Arial Narrow" w:cs="Times New Roman"/>
          <w:b/>
          <w:sz w:val="24"/>
          <w:szCs w:val="24"/>
        </w:rPr>
      </w:pPr>
    </w:p>
    <w:p w:rsidR="000321AE" w:rsidRPr="00046FB6" w:rsidRDefault="000321AE" w:rsidP="004569FE">
      <w:pPr>
        <w:spacing w:after="0" w:line="240" w:lineRule="auto"/>
        <w:ind w:left="567" w:hanging="113"/>
        <w:jc w:val="both"/>
        <w:rPr>
          <w:rFonts w:ascii="Arial Narrow" w:hAnsi="Arial Narrow" w:cs="Times New Roman"/>
          <w:b/>
          <w:sz w:val="24"/>
          <w:szCs w:val="24"/>
        </w:rPr>
      </w:pPr>
    </w:p>
    <w:p w:rsidR="0013055A" w:rsidRPr="00046FB6" w:rsidRDefault="0013055A" w:rsidP="00A81FEE">
      <w:pPr>
        <w:spacing w:before="360" w:after="0" w:line="240" w:lineRule="auto"/>
        <w:jc w:val="both"/>
        <w:rPr>
          <w:rFonts w:ascii="Arial Narrow" w:hAnsi="Arial Narrow" w:cs="Times New Roman"/>
          <w:b/>
          <w:sz w:val="24"/>
          <w:szCs w:val="24"/>
        </w:rPr>
      </w:pPr>
    </w:p>
    <w:p w:rsidR="0013055A" w:rsidRPr="00046FB6" w:rsidRDefault="0013055A" w:rsidP="004569FE">
      <w:pPr>
        <w:spacing w:after="0" w:line="240" w:lineRule="auto"/>
        <w:ind w:left="1843"/>
        <w:rPr>
          <w:rFonts w:ascii="Arial Narrow" w:hAnsi="Arial Narrow" w:cs="Times New Roman"/>
          <w:sz w:val="24"/>
          <w:szCs w:val="24"/>
        </w:rPr>
      </w:pPr>
      <w:r w:rsidRPr="00046FB6">
        <w:rPr>
          <w:rFonts w:ascii="Arial Narrow" w:hAnsi="Arial Narrow" w:cs="Times New Roman"/>
          <w:sz w:val="24"/>
          <w:szCs w:val="24"/>
        </w:rPr>
        <w:t>Sumber: Hasil Penelitian 2020</w:t>
      </w:r>
    </w:p>
    <w:p w:rsidR="002E27A3" w:rsidRPr="00046FB6" w:rsidRDefault="002E27A3" w:rsidP="004569FE">
      <w:pPr>
        <w:spacing w:after="0" w:line="240" w:lineRule="auto"/>
        <w:ind w:firstLine="720"/>
        <w:jc w:val="both"/>
        <w:rPr>
          <w:rFonts w:ascii="Arial Narrow" w:hAnsi="Arial Narrow" w:cs="Times New Roman"/>
          <w:sz w:val="24"/>
          <w:szCs w:val="24"/>
        </w:rPr>
        <w:sectPr w:rsidR="002E27A3" w:rsidRPr="00046FB6" w:rsidSect="00FF35CD">
          <w:type w:val="continuous"/>
          <w:pgSz w:w="11906" w:h="16838"/>
          <w:pgMar w:top="1418" w:right="1418" w:bottom="1418" w:left="1701" w:header="709" w:footer="709" w:gutter="0"/>
          <w:cols w:space="708"/>
          <w:docGrid w:linePitch="360"/>
        </w:sectPr>
      </w:pPr>
    </w:p>
    <w:p w:rsidR="002E27A3" w:rsidRPr="004B7545" w:rsidRDefault="0013055A" w:rsidP="004569FE">
      <w:pPr>
        <w:spacing w:after="0" w:line="240" w:lineRule="auto"/>
        <w:ind w:firstLine="720"/>
        <w:jc w:val="both"/>
        <w:rPr>
          <w:rFonts w:ascii="Arial Narrow" w:hAnsi="Arial Narrow" w:cs="Times New Roman"/>
          <w:sz w:val="24"/>
          <w:szCs w:val="24"/>
        </w:rPr>
        <w:sectPr w:rsidR="002E27A3" w:rsidRPr="004B7545" w:rsidSect="002E27A3">
          <w:type w:val="continuous"/>
          <w:pgSz w:w="11906" w:h="16838"/>
          <w:pgMar w:top="1418" w:right="1418" w:bottom="1418" w:left="1701" w:header="709" w:footer="709" w:gutter="0"/>
          <w:cols w:num="2" w:space="565"/>
          <w:docGrid w:linePitch="360"/>
        </w:sectPr>
      </w:pPr>
      <w:r w:rsidRPr="00046FB6">
        <w:rPr>
          <w:rFonts w:ascii="Arial Narrow" w:hAnsi="Arial Narrow" w:cs="Times New Roman"/>
          <w:sz w:val="24"/>
          <w:szCs w:val="24"/>
        </w:rPr>
        <w:t xml:space="preserve">Berdasarkan hasil penelitian pada tabel 3 menunjukan bahwaremaja putri SMA N 6 Kota Bengkulu pada variabel dukungan </w:t>
      </w:r>
      <w:r w:rsidRPr="00046FB6">
        <w:rPr>
          <w:rFonts w:ascii="Arial Narrow" w:hAnsi="Arial Narrow" w:cs="Times New Roman"/>
          <w:sz w:val="24"/>
          <w:szCs w:val="24"/>
        </w:rPr>
        <w:t>sekolah sebanyak 36 orang (47,4%) menyatakan kurang mendukung dan sebanyak 40orang (</w:t>
      </w:r>
      <w:bookmarkStart w:id="5" w:name="_Toc47722720"/>
      <w:r w:rsidR="00AF0120">
        <w:rPr>
          <w:rFonts w:ascii="Arial Narrow" w:hAnsi="Arial Narrow" w:cs="Times New Roman"/>
          <w:sz w:val="24"/>
          <w:szCs w:val="24"/>
        </w:rPr>
        <w:t>52,6%) yang meyatakan mendukung.</w:t>
      </w:r>
    </w:p>
    <w:p w:rsidR="000321AE" w:rsidRPr="00046FB6" w:rsidRDefault="0013055A" w:rsidP="00AF0120">
      <w:pPr>
        <w:pStyle w:val="Caption"/>
        <w:spacing w:before="120"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 xml:space="preserve">Tabel </w:t>
      </w:r>
      <w:r w:rsidRPr="00046FB6">
        <w:rPr>
          <w:rFonts w:ascii="Arial Narrow" w:hAnsi="Arial Narrow" w:cs="Times New Roman"/>
          <w:i w:val="0"/>
          <w:color w:val="000000" w:themeColor="text1"/>
          <w:sz w:val="24"/>
          <w:szCs w:val="24"/>
        </w:rPr>
        <w:fldChar w:fldCharType="begin"/>
      </w:r>
      <w:r w:rsidRPr="00046FB6">
        <w:rPr>
          <w:rFonts w:ascii="Arial Narrow" w:hAnsi="Arial Narrow" w:cs="Times New Roman"/>
          <w:i w:val="0"/>
          <w:color w:val="000000" w:themeColor="text1"/>
          <w:sz w:val="24"/>
          <w:szCs w:val="24"/>
        </w:rPr>
        <w:instrText xml:space="preserve"> SEQ Tabel \* ARABIC </w:instrText>
      </w:r>
      <w:r w:rsidRPr="00046FB6">
        <w:rPr>
          <w:rFonts w:ascii="Arial Narrow" w:hAnsi="Arial Narrow" w:cs="Times New Roman"/>
          <w:i w:val="0"/>
          <w:color w:val="000000" w:themeColor="text1"/>
          <w:sz w:val="24"/>
          <w:szCs w:val="24"/>
        </w:rPr>
        <w:fldChar w:fldCharType="separate"/>
      </w:r>
      <w:r w:rsidRPr="00046FB6">
        <w:rPr>
          <w:rFonts w:ascii="Arial Narrow" w:hAnsi="Arial Narrow" w:cs="Times New Roman"/>
          <w:i w:val="0"/>
          <w:color w:val="000000" w:themeColor="text1"/>
          <w:sz w:val="24"/>
          <w:szCs w:val="24"/>
        </w:rPr>
        <w:t>4</w:t>
      </w:r>
      <w:r w:rsidRPr="00046FB6">
        <w:rPr>
          <w:rFonts w:ascii="Arial Narrow" w:hAnsi="Arial Narrow" w:cs="Times New Roman"/>
          <w:i w:val="0"/>
          <w:color w:val="000000" w:themeColor="text1"/>
          <w:sz w:val="24"/>
          <w:szCs w:val="24"/>
        </w:rPr>
        <w:fldChar w:fldCharType="end"/>
      </w:r>
      <w:r w:rsidRPr="00046FB6">
        <w:rPr>
          <w:rFonts w:ascii="Arial Narrow" w:hAnsi="Arial Narrow" w:cs="Times New Roman"/>
          <w:i w:val="0"/>
          <w:color w:val="000000" w:themeColor="text1"/>
          <w:sz w:val="24"/>
          <w:szCs w:val="24"/>
        </w:rPr>
        <w:t>.</w:t>
      </w:r>
    </w:p>
    <w:p w:rsidR="0013055A" w:rsidRPr="00046FB6" w:rsidRDefault="0013055A" w:rsidP="004569FE">
      <w:pPr>
        <w:pStyle w:val="Caption"/>
        <w:spacing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Distribusi Frekuensi Konsumsi Tablet Fe Remaja Putri Kelas XI di SMA N 6 Kota Bengkulu</w:t>
      </w:r>
      <w:bookmarkEnd w:id="5"/>
    </w:p>
    <w:tbl>
      <w:tblPr>
        <w:tblStyle w:val="TableGrid"/>
        <w:tblpPr w:leftFromText="180" w:rightFromText="180" w:vertAnchor="text" w:horzAnchor="page" w:tblpXSpec="center" w:tblpY="29"/>
        <w:tblW w:w="0" w:type="auto"/>
        <w:tblLook w:val="04A0" w:firstRow="1" w:lastRow="0" w:firstColumn="1" w:lastColumn="0" w:noHBand="0" w:noVBand="1"/>
      </w:tblPr>
      <w:tblGrid>
        <w:gridCol w:w="2298"/>
        <w:gridCol w:w="1310"/>
        <w:gridCol w:w="1245"/>
      </w:tblGrid>
      <w:tr w:rsidR="0013055A" w:rsidRPr="00046FB6" w:rsidTr="003A7178">
        <w:tc>
          <w:tcPr>
            <w:tcW w:w="2298" w:type="dxa"/>
          </w:tcPr>
          <w:p w:rsidR="0013055A" w:rsidRPr="00046FB6" w:rsidRDefault="0013055A" w:rsidP="004569FE">
            <w:pPr>
              <w:pStyle w:val="ListParagraph"/>
              <w:ind w:left="-284" w:firstLine="284"/>
              <w:jc w:val="center"/>
              <w:rPr>
                <w:rFonts w:ascii="Arial Narrow" w:hAnsi="Arial Narrow" w:cs="Times New Roman"/>
                <w:b/>
                <w:sz w:val="24"/>
                <w:szCs w:val="24"/>
              </w:rPr>
            </w:pPr>
            <w:r w:rsidRPr="00046FB6">
              <w:rPr>
                <w:rFonts w:ascii="Arial Narrow" w:hAnsi="Arial Narrow" w:cs="Times New Roman"/>
                <w:b/>
                <w:sz w:val="24"/>
                <w:szCs w:val="24"/>
              </w:rPr>
              <w:t>Konsumsi Tablet Fe</w:t>
            </w:r>
          </w:p>
        </w:tc>
        <w:tc>
          <w:tcPr>
            <w:tcW w:w="1310" w:type="dxa"/>
          </w:tcPr>
          <w:p w:rsidR="0013055A" w:rsidRPr="00046FB6" w:rsidRDefault="0013055A"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Frekuensi</w:t>
            </w:r>
          </w:p>
        </w:tc>
        <w:tc>
          <w:tcPr>
            <w:tcW w:w="1245" w:type="dxa"/>
          </w:tcPr>
          <w:p w:rsidR="0013055A" w:rsidRPr="00046FB6" w:rsidRDefault="0013055A"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r>
      <w:tr w:rsidR="0013055A" w:rsidRPr="00046FB6" w:rsidTr="003A7178">
        <w:tc>
          <w:tcPr>
            <w:tcW w:w="2298" w:type="dxa"/>
          </w:tcPr>
          <w:p w:rsidR="0013055A" w:rsidRPr="00046FB6" w:rsidRDefault="0013055A" w:rsidP="004569FE">
            <w:pPr>
              <w:pStyle w:val="ListParagraph"/>
              <w:ind w:left="-284" w:firstLine="284"/>
              <w:jc w:val="center"/>
              <w:rPr>
                <w:rFonts w:ascii="Arial Narrow" w:hAnsi="Arial Narrow" w:cs="Times New Roman"/>
                <w:sz w:val="24"/>
                <w:szCs w:val="24"/>
              </w:rPr>
            </w:pPr>
            <w:r w:rsidRPr="00046FB6">
              <w:rPr>
                <w:rFonts w:ascii="Arial Narrow" w:hAnsi="Arial Narrow" w:cs="Times New Roman"/>
                <w:sz w:val="24"/>
                <w:szCs w:val="24"/>
              </w:rPr>
              <w:t>Tidak</w:t>
            </w:r>
          </w:p>
          <w:p w:rsidR="0013055A" w:rsidRPr="00046FB6" w:rsidRDefault="0013055A" w:rsidP="004569FE">
            <w:pPr>
              <w:pStyle w:val="ListParagraph"/>
              <w:ind w:left="-284" w:firstLine="284"/>
              <w:jc w:val="center"/>
              <w:rPr>
                <w:rFonts w:ascii="Arial Narrow" w:hAnsi="Arial Narrow" w:cs="Times New Roman"/>
                <w:sz w:val="24"/>
                <w:szCs w:val="24"/>
              </w:rPr>
            </w:pPr>
            <w:r w:rsidRPr="00046FB6">
              <w:rPr>
                <w:rFonts w:ascii="Arial Narrow" w:hAnsi="Arial Narrow" w:cs="Times New Roman"/>
                <w:sz w:val="24"/>
                <w:szCs w:val="24"/>
              </w:rPr>
              <w:t>Ya</w:t>
            </w:r>
          </w:p>
        </w:tc>
        <w:tc>
          <w:tcPr>
            <w:tcW w:w="1310"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43</w:t>
            </w:r>
          </w:p>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33</w:t>
            </w:r>
          </w:p>
        </w:tc>
        <w:tc>
          <w:tcPr>
            <w:tcW w:w="1245"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56,6</w:t>
            </w:r>
          </w:p>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43,4</w:t>
            </w:r>
          </w:p>
        </w:tc>
      </w:tr>
      <w:tr w:rsidR="0013055A" w:rsidRPr="00046FB6" w:rsidTr="003A7178">
        <w:tc>
          <w:tcPr>
            <w:tcW w:w="2298" w:type="dxa"/>
          </w:tcPr>
          <w:p w:rsidR="0013055A" w:rsidRPr="00046FB6" w:rsidRDefault="0013055A" w:rsidP="004569FE">
            <w:pPr>
              <w:pStyle w:val="ListParagraph"/>
              <w:ind w:left="-284" w:firstLine="284"/>
              <w:jc w:val="center"/>
              <w:rPr>
                <w:rFonts w:ascii="Arial Narrow" w:hAnsi="Arial Narrow" w:cs="Times New Roman"/>
                <w:sz w:val="24"/>
                <w:szCs w:val="24"/>
              </w:rPr>
            </w:pPr>
            <w:r w:rsidRPr="00046FB6">
              <w:rPr>
                <w:rFonts w:ascii="Arial Narrow" w:hAnsi="Arial Narrow" w:cs="Times New Roman"/>
                <w:sz w:val="24"/>
                <w:szCs w:val="24"/>
              </w:rPr>
              <w:t>Total</w:t>
            </w:r>
          </w:p>
        </w:tc>
        <w:tc>
          <w:tcPr>
            <w:tcW w:w="1310"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76</w:t>
            </w:r>
          </w:p>
        </w:tc>
        <w:tc>
          <w:tcPr>
            <w:tcW w:w="1245" w:type="dxa"/>
          </w:tcPr>
          <w:p w:rsidR="0013055A" w:rsidRPr="00046FB6" w:rsidRDefault="0013055A"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100</w:t>
            </w:r>
          </w:p>
        </w:tc>
      </w:tr>
    </w:tbl>
    <w:p w:rsidR="0013055A" w:rsidRPr="00046FB6" w:rsidRDefault="0013055A" w:rsidP="004569FE">
      <w:pPr>
        <w:spacing w:after="0" w:line="240" w:lineRule="auto"/>
        <w:ind w:left="1418" w:hanging="964"/>
        <w:jc w:val="both"/>
        <w:rPr>
          <w:rFonts w:ascii="Arial Narrow" w:hAnsi="Arial Narrow" w:cs="Times New Roman"/>
          <w:b/>
          <w:sz w:val="24"/>
          <w:szCs w:val="24"/>
        </w:rPr>
      </w:pPr>
    </w:p>
    <w:p w:rsidR="0013055A" w:rsidRPr="00046FB6" w:rsidRDefault="0013055A" w:rsidP="004569FE">
      <w:pPr>
        <w:spacing w:after="0" w:line="240" w:lineRule="auto"/>
        <w:ind w:left="1418" w:hanging="964"/>
        <w:jc w:val="both"/>
        <w:rPr>
          <w:rFonts w:ascii="Arial Narrow" w:hAnsi="Arial Narrow" w:cs="Times New Roman"/>
          <w:b/>
          <w:sz w:val="24"/>
          <w:szCs w:val="24"/>
        </w:rPr>
      </w:pPr>
    </w:p>
    <w:p w:rsidR="0013055A" w:rsidRPr="00046FB6" w:rsidRDefault="0013055A" w:rsidP="00A81FEE">
      <w:pPr>
        <w:spacing w:before="360" w:after="0" w:line="240" w:lineRule="auto"/>
        <w:jc w:val="both"/>
        <w:rPr>
          <w:rFonts w:ascii="Arial Narrow" w:hAnsi="Arial Narrow" w:cs="Times New Roman"/>
          <w:b/>
          <w:sz w:val="24"/>
          <w:szCs w:val="24"/>
        </w:rPr>
      </w:pPr>
    </w:p>
    <w:p w:rsidR="0013055A" w:rsidRPr="00046FB6" w:rsidRDefault="0013055A" w:rsidP="004569FE">
      <w:pPr>
        <w:spacing w:after="0" w:line="240" w:lineRule="auto"/>
        <w:ind w:left="1843"/>
        <w:jc w:val="both"/>
        <w:rPr>
          <w:rFonts w:ascii="Arial Narrow" w:hAnsi="Arial Narrow" w:cs="Times New Roman"/>
          <w:sz w:val="24"/>
          <w:szCs w:val="24"/>
        </w:rPr>
      </w:pPr>
      <w:r w:rsidRPr="00046FB6">
        <w:rPr>
          <w:rFonts w:ascii="Arial Narrow" w:hAnsi="Arial Narrow" w:cs="Times New Roman"/>
          <w:sz w:val="24"/>
          <w:szCs w:val="24"/>
        </w:rPr>
        <w:t>Sumber: Hasil Penelitian 2020</w:t>
      </w:r>
    </w:p>
    <w:p w:rsidR="002E27A3" w:rsidRPr="00046FB6" w:rsidRDefault="002E27A3" w:rsidP="004569FE">
      <w:pPr>
        <w:spacing w:after="0" w:line="240" w:lineRule="auto"/>
        <w:ind w:firstLine="720"/>
        <w:jc w:val="both"/>
        <w:rPr>
          <w:rFonts w:ascii="Arial Narrow" w:hAnsi="Arial Narrow" w:cs="Times New Roman"/>
          <w:sz w:val="24"/>
          <w:szCs w:val="24"/>
        </w:rPr>
        <w:sectPr w:rsidR="002E27A3" w:rsidRPr="00046FB6" w:rsidSect="00FF35CD">
          <w:type w:val="continuous"/>
          <w:pgSz w:w="11906" w:h="16838"/>
          <w:pgMar w:top="1418" w:right="1418" w:bottom="1418" w:left="1701" w:header="709" w:footer="709" w:gutter="0"/>
          <w:cols w:space="708"/>
          <w:docGrid w:linePitch="360"/>
        </w:sectPr>
      </w:pPr>
    </w:p>
    <w:p w:rsidR="002E27A3" w:rsidRPr="00046FB6" w:rsidRDefault="0013055A" w:rsidP="004569FE">
      <w:pPr>
        <w:spacing w:after="0" w:line="240" w:lineRule="auto"/>
        <w:ind w:firstLine="720"/>
        <w:jc w:val="both"/>
        <w:rPr>
          <w:rFonts w:ascii="Arial Narrow" w:hAnsi="Arial Narrow" w:cs="Times New Roman"/>
          <w:sz w:val="24"/>
          <w:szCs w:val="24"/>
        </w:rPr>
      </w:pPr>
      <w:r w:rsidRPr="00046FB6">
        <w:rPr>
          <w:rFonts w:ascii="Arial Narrow" w:hAnsi="Arial Narrow" w:cs="Times New Roman"/>
          <w:sz w:val="24"/>
          <w:szCs w:val="24"/>
        </w:rPr>
        <w:t xml:space="preserve">Berdasarkan hasil penelitian pada tabel 4 menunjukan bahwa remaja putri SMA N 6 Kota Bengkulu yang tidak mengkonsumsi tablet Fe </w:t>
      </w:r>
      <w:r w:rsidRPr="00046FB6">
        <w:rPr>
          <w:rFonts w:ascii="Arial Narrow" w:hAnsi="Arial Narrow" w:cs="Times New Roman"/>
          <w:sz w:val="24"/>
          <w:szCs w:val="24"/>
        </w:rPr>
        <w:t>sebanyak 43 orang (56,6%) dan yang mengkonsumsi tablet Fe sebanyak 33 orang (43,4%).</w:t>
      </w:r>
    </w:p>
    <w:p w:rsidR="002E27A3" w:rsidRPr="00046FB6" w:rsidRDefault="002E27A3" w:rsidP="004569FE">
      <w:pPr>
        <w:spacing w:after="0" w:line="240" w:lineRule="auto"/>
        <w:jc w:val="both"/>
        <w:rPr>
          <w:rFonts w:ascii="Arial Narrow" w:hAnsi="Arial Narrow" w:cs="Times New Roman"/>
          <w:sz w:val="24"/>
          <w:szCs w:val="24"/>
        </w:rPr>
        <w:sectPr w:rsidR="002E27A3" w:rsidRPr="00046FB6" w:rsidSect="002E27A3">
          <w:type w:val="continuous"/>
          <w:pgSz w:w="11906" w:h="16838"/>
          <w:pgMar w:top="1418" w:right="1418" w:bottom="1418" w:left="1701" w:header="709" w:footer="709" w:gutter="0"/>
          <w:cols w:num="2" w:space="287"/>
          <w:docGrid w:linePitch="360"/>
        </w:sectPr>
      </w:pPr>
    </w:p>
    <w:p w:rsidR="009C4932" w:rsidRDefault="009C4932">
      <w:pPr>
        <w:rPr>
          <w:rFonts w:ascii="Arial Narrow" w:hAnsi="Arial Narrow" w:cs="Times New Roman"/>
          <w:b/>
          <w:sz w:val="24"/>
          <w:szCs w:val="24"/>
        </w:rPr>
      </w:pPr>
      <w:r>
        <w:rPr>
          <w:rFonts w:ascii="Arial Narrow" w:hAnsi="Arial Narrow" w:cs="Times New Roman"/>
          <w:b/>
          <w:sz w:val="24"/>
          <w:szCs w:val="24"/>
        </w:rPr>
        <w:br w:type="page"/>
      </w:r>
    </w:p>
    <w:p w:rsidR="00271D87" w:rsidRDefault="00271D87" w:rsidP="004569FE">
      <w:pPr>
        <w:spacing w:after="0" w:line="240" w:lineRule="auto"/>
        <w:rPr>
          <w:rFonts w:ascii="Arial Narrow" w:hAnsi="Arial Narrow" w:cs="Times New Roman"/>
          <w:b/>
          <w:sz w:val="24"/>
          <w:szCs w:val="24"/>
        </w:rPr>
      </w:pPr>
    </w:p>
    <w:p w:rsidR="000321AE" w:rsidRPr="00046FB6" w:rsidRDefault="000321AE" w:rsidP="004569FE">
      <w:pPr>
        <w:spacing w:after="0" w:line="240" w:lineRule="auto"/>
        <w:jc w:val="both"/>
        <w:rPr>
          <w:rFonts w:ascii="Arial Narrow" w:hAnsi="Arial Narrow" w:cs="Times New Roman"/>
          <w:b/>
          <w:sz w:val="24"/>
          <w:szCs w:val="24"/>
          <w:lang w:val="en-US"/>
        </w:rPr>
      </w:pPr>
      <w:r w:rsidRPr="00046FB6">
        <w:rPr>
          <w:rFonts w:ascii="Arial Narrow" w:hAnsi="Arial Narrow" w:cs="Times New Roman"/>
          <w:b/>
          <w:sz w:val="24"/>
          <w:szCs w:val="24"/>
        </w:rPr>
        <w:t>Analisis Bivariat</w:t>
      </w:r>
    </w:p>
    <w:p w:rsidR="000321AE" w:rsidRPr="00046FB6" w:rsidRDefault="000321AE" w:rsidP="004569FE">
      <w:pPr>
        <w:pStyle w:val="Caption"/>
        <w:spacing w:after="0"/>
        <w:jc w:val="center"/>
        <w:rPr>
          <w:rFonts w:ascii="Arial Narrow" w:hAnsi="Arial Narrow" w:cs="Times New Roman"/>
          <w:i w:val="0"/>
          <w:color w:val="000000" w:themeColor="text1"/>
          <w:sz w:val="24"/>
          <w:szCs w:val="24"/>
        </w:rPr>
      </w:pPr>
      <w:bookmarkStart w:id="6" w:name="_Toc47722721"/>
      <w:r w:rsidRPr="00046FB6">
        <w:rPr>
          <w:rFonts w:ascii="Arial Narrow" w:hAnsi="Arial Narrow" w:cs="Times New Roman"/>
          <w:i w:val="0"/>
          <w:color w:val="000000" w:themeColor="text1"/>
          <w:sz w:val="24"/>
          <w:szCs w:val="24"/>
        </w:rPr>
        <w:t xml:space="preserve">Tabel </w:t>
      </w:r>
      <w:r w:rsidRPr="00046FB6">
        <w:rPr>
          <w:rFonts w:ascii="Arial Narrow" w:hAnsi="Arial Narrow" w:cs="Times New Roman"/>
          <w:i w:val="0"/>
          <w:color w:val="000000" w:themeColor="text1"/>
          <w:sz w:val="24"/>
          <w:szCs w:val="24"/>
        </w:rPr>
        <w:fldChar w:fldCharType="begin"/>
      </w:r>
      <w:r w:rsidRPr="00046FB6">
        <w:rPr>
          <w:rFonts w:ascii="Arial Narrow" w:hAnsi="Arial Narrow" w:cs="Times New Roman"/>
          <w:i w:val="0"/>
          <w:color w:val="000000" w:themeColor="text1"/>
          <w:sz w:val="24"/>
          <w:szCs w:val="24"/>
        </w:rPr>
        <w:instrText xml:space="preserve"> SEQ Tabel \* ARABIC </w:instrText>
      </w:r>
      <w:r w:rsidRPr="00046FB6">
        <w:rPr>
          <w:rFonts w:ascii="Arial Narrow" w:hAnsi="Arial Narrow" w:cs="Times New Roman"/>
          <w:i w:val="0"/>
          <w:color w:val="000000" w:themeColor="text1"/>
          <w:sz w:val="24"/>
          <w:szCs w:val="24"/>
        </w:rPr>
        <w:fldChar w:fldCharType="separate"/>
      </w:r>
      <w:r w:rsidRPr="00046FB6">
        <w:rPr>
          <w:rFonts w:ascii="Arial Narrow" w:hAnsi="Arial Narrow" w:cs="Times New Roman"/>
          <w:i w:val="0"/>
          <w:color w:val="000000" w:themeColor="text1"/>
          <w:sz w:val="24"/>
          <w:szCs w:val="24"/>
        </w:rPr>
        <w:t>5</w:t>
      </w:r>
      <w:r w:rsidRPr="00046FB6">
        <w:rPr>
          <w:rFonts w:ascii="Arial Narrow" w:hAnsi="Arial Narrow" w:cs="Times New Roman"/>
          <w:i w:val="0"/>
          <w:color w:val="000000" w:themeColor="text1"/>
          <w:sz w:val="24"/>
          <w:szCs w:val="24"/>
        </w:rPr>
        <w:fldChar w:fldCharType="end"/>
      </w:r>
      <w:r w:rsidRPr="00046FB6">
        <w:rPr>
          <w:rFonts w:ascii="Arial Narrow" w:hAnsi="Arial Narrow" w:cs="Times New Roman"/>
          <w:i w:val="0"/>
          <w:color w:val="000000" w:themeColor="text1"/>
          <w:sz w:val="24"/>
          <w:szCs w:val="24"/>
        </w:rPr>
        <w:t>.</w:t>
      </w:r>
    </w:p>
    <w:p w:rsidR="00271D87" w:rsidRPr="00D97A97" w:rsidRDefault="000321AE" w:rsidP="004569FE">
      <w:pPr>
        <w:pStyle w:val="Caption"/>
        <w:spacing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 xml:space="preserve"> Hubungan Pengetahuan Terhadap Konsumsi Tablet Fe Pada Remaja Putri Kelas di XI SMA N 6 Kota Bengkulu</w:t>
      </w:r>
      <w:bookmarkEnd w:id="6"/>
    </w:p>
    <w:tbl>
      <w:tblPr>
        <w:tblStyle w:val="TableGrid"/>
        <w:tblW w:w="6782" w:type="dxa"/>
        <w:jc w:val="center"/>
        <w:tblLook w:val="04A0" w:firstRow="1" w:lastRow="0" w:firstColumn="1" w:lastColumn="0" w:noHBand="0" w:noVBand="1"/>
      </w:tblPr>
      <w:tblGrid>
        <w:gridCol w:w="1550"/>
        <w:gridCol w:w="614"/>
        <w:gridCol w:w="860"/>
        <w:gridCol w:w="614"/>
        <w:gridCol w:w="860"/>
        <w:gridCol w:w="575"/>
        <w:gridCol w:w="836"/>
        <w:gridCol w:w="873"/>
      </w:tblGrid>
      <w:tr w:rsidR="0064416C" w:rsidRPr="00046FB6" w:rsidTr="0064416C">
        <w:trPr>
          <w:jc w:val="center"/>
        </w:trPr>
        <w:tc>
          <w:tcPr>
            <w:tcW w:w="1550" w:type="dxa"/>
            <w:vMerge w:val="restart"/>
          </w:tcPr>
          <w:p w:rsidR="0064416C" w:rsidRPr="00046FB6" w:rsidRDefault="0064416C" w:rsidP="004569FE">
            <w:pPr>
              <w:pStyle w:val="ListParagraph"/>
              <w:ind w:left="0"/>
              <w:jc w:val="both"/>
              <w:rPr>
                <w:rFonts w:ascii="Arial Narrow" w:hAnsi="Arial Narrow" w:cs="Times New Roman"/>
                <w:b/>
                <w:sz w:val="24"/>
                <w:szCs w:val="24"/>
              </w:rPr>
            </w:pPr>
            <w:r w:rsidRPr="00046FB6">
              <w:rPr>
                <w:rFonts w:ascii="Arial Narrow" w:hAnsi="Arial Narrow" w:cs="Times New Roman"/>
                <w:b/>
                <w:sz w:val="24"/>
                <w:szCs w:val="24"/>
              </w:rPr>
              <w:t>Pengetahuan</w:t>
            </w:r>
          </w:p>
          <w:p w:rsidR="0064416C" w:rsidRPr="00046FB6" w:rsidRDefault="0064416C" w:rsidP="004569FE">
            <w:pPr>
              <w:pStyle w:val="ListParagraph"/>
              <w:ind w:left="0"/>
              <w:jc w:val="both"/>
              <w:rPr>
                <w:rFonts w:ascii="Arial Narrow" w:hAnsi="Arial Narrow" w:cs="Times New Roman"/>
                <w:b/>
                <w:sz w:val="24"/>
                <w:szCs w:val="24"/>
              </w:rPr>
            </w:pPr>
          </w:p>
        </w:tc>
        <w:tc>
          <w:tcPr>
            <w:tcW w:w="2948" w:type="dxa"/>
            <w:gridSpan w:val="4"/>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Konsumsi Tablet Fe</w:t>
            </w:r>
          </w:p>
        </w:tc>
        <w:tc>
          <w:tcPr>
            <w:tcW w:w="1411" w:type="dxa"/>
            <w:gridSpan w:val="2"/>
            <w:vMerge w:val="restart"/>
          </w:tcPr>
          <w:p w:rsidR="0064416C" w:rsidRPr="00046FB6" w:rsidRDefault="0064416C" w:rsidP="004569FE">
            <w:pPr>
              <w:pStyle w:val="ListParagraph"/>
              <w:ind w:left="0"/>
              <w:jc w:val="center"/>
              <w:rPr>
                <w:rFonts w:ascii="Arial Narrow" w:hAnsi="Arial Narrow" w:cs="Times New Roman"/>
                <w:b/>
                <w:sz w:val="24"/>
                <w:szCs w:val="24"/>
              </w:rPr>
            </w:pPr>
          </w:p>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Total</w:t>
            </w:r>
          </w:p>
        </w:tc>
        <w:tc>
          <w:tcPr>
            <w:tcW w:w="873" w:type="dxa"/>
            <w:vMerge w:val="restart"/>
          </w:tcPr>
          <w:p w:rsidR="0064416C" w:rsidRPr="00046FB6" w:rsidRDefault="0064416C" w:rsidP="004569FE">
            <w:pPr>
              <w:pStyle w:val="ListParagraph"/>
              <w:ind w:left="0"/>
              <w:jc w:val="center"/>
              <w:rPr>
                <w:rFonts w:ascii="Arial Narrow" w:hAnsi="Arial Narrow" w:cs="Times New Roman"/>
                <w:b/>
                <w:i/>
                <w:sz w:val="24"/>
                <w:szCs w:val="24"/>
              </w:rPr>
            </w:pPr>
          </w:p>
          <w:p w:rsidR="0064416C" w:rsidRPr="00046FB6" w:rsidRDefault="0064416C" w:rsidP="004569FE">
            <w:pPr>
              <w:pStyle w:val="ListParagraph"/>
              <w:ind w:left="0"/>
              <w:jc w:val="center"/>
              <w:rPr>
                <w:rFonts w:ascii="Arial Narrow" w:hAnsi="Arial Narrow" w:cs="Times New Roman"/>
                <w:b/>
                <w:i/>
                <w:sz w:val="24"/>
                <w:szCs w:val="24"/>
              </w:rPr>
            </w:pPr>
            <w:r w:rsidRPr="00046FB6">
              <w:rPr>
                <w:rFonts w:ascii="Arial Narrow" w:hAnsi="Arial Narrow" w:cs="Times New Roman"/>
                <w:b/>
                <w:i/>
                <w:sz w:val="24"/>
                <w:szCs w:val="24"/>
              </w:rPr>
              <w:t>p</w:t>
            </w:r>
          </w:p>
          <w:p w:rsidR="0064416C" w:rsidRPr="00046FB6" w:rsidRDefault="0064416C" w:rsidP="004569FE">
            <w:pPr>
              <w:pStyle w:val="ListParagraph"/>
              <w:ind w:left="0"/>
              <w:jc w:val="center"/>
              <w:rPr>
                <w:rFonts w:ascii="Arial Narrow" w:hAnsi="Arial Narrow" w:cs="Times New Roman"/>
                <w:b/>
                <w:i/>
                <w:sz w:val="24"/>
                <w:szCs w:val="24"/>
              </w:rPr>
            </w:pPr>
            <w:r w:rsidRPr="00046FB6">
              <w:rPr>
                <w:rFonts w:ascii="Arial Narrow" w:hAnsi="Arial Narrow" w:cs="Times New Roman"/>
                <w:b/>
                <w:i/>
                <w:sz w:val="24"/>
                <w:szCs w:val="24"/>
              </w:rPr>
              <w:t>value</w:t>
            </w:r>
          </w:p>
        </w:tc>
      </w:tr>
      <w:tr w:rsidR="0064416C" w:rsidRPr="00046FB6" w:rsidTr="0064416C">
        <w:trPr>
          <w:jc w:val="center"/>
        </w:trPr>
        <w:tc>
          <w:tcPr>
            <w:tcW w:w="1550" w:type="dxa"/>
            <w:vMerge/>
          </w:tcPr>
          <w:p w:rsidR="0064416C" w:rsidRPr="00046FB6" w:rsidRDefault="0064416C" w:rsidP="004569FE">
            <w:pPr>
              <w:pStyle w:val="ListParagraph"/>
              <w:ind w:left="0"/>
              <w:jc w:val="both"/>
              <w:rPr>
                <w:rFonts w:ascii="Arial Narrow" w:hAnsi="Arial Narrow" w:cs="Times New Roman"/>
                <w:sz w:val="24"/>
                <w:szCs w:val="24"/>
              </w:rPr>
            </w:pPr>
          </w:p>
        </w:tc>
        <w:tc>
          <w:tcPr>
            <w:tcW w:w="1474" w:type="dxa"/>
            <w:gridSpan w:val="2"/>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Tidak</w:t>
            </w:r>
          </w:p>
        </w:tc>
        <w:tc>
          <w:tcPr>
            <w:tcW w:w="1474" w:type="dxa"/>
            <w:gridSpan w:val="2"/>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Ya</w:t>
            </w:r>
          </w:p>
        </w:tc>
        <w:tc>
          <w:tcPr>
            <w:tcW w:w="1411" w:type="dxa"/>
            <w:gridSpan w:val="2"/>
            <w:vMerge/>
          </w:tcPr>
          <w:p w:rsidR="0064416C" w:rsidRPr="00046FB6" w:rsidRDefault="0064416C" w:rsidP="004569FE">
            <w:pPr>
              <w:pStyle w:val="ListParagraph"/>
              <w:ind w:left="0"/>
              <w:jc w:val="both"/>
              <w:rPr>
                <w:rFonts w:ascii="Arial Narrow" w:hAnsi="Arial Narrow" w:cs="Times New Roman"/>
                <w:sz w:val="24"/>
                <w:szCs w:val="24"/>
              </w:rPr>
            </w:pPr>
          </w:p>
        </w:tc>
        <w:tc>
          <w:tcPr>
            <w:tcW w:w="873" w:type="dxa"/>
            <w:vMerge/>
          </w:tcPr>
          <w:p w:rsidR="0064416C" w:rsidRPr="00046FB6" w:rsidRDefault="0064416C" w:rsidP="004569FE">
            <w:pPr>
              <w:pStyle w:val="ListParagraph"/>
              <w:ind w:left="0"/>
              <w:jc w:val="both"/>
              <w:rPr>
                <w:rFonts w:ascii="Arial Narrow" w:hAnsi="Arial Narrow" w:cs="Times New Roman"/>
                <w:sz w:val="24"/>
                <w:szCs w:val="24"/>
              </w:rPr>
            </w:pPr>
          </w:p>
        </w:tc>
      </w:tr>
      <w:tr w:rsidR="0064416C" w:rsidRPr="00046FB6" w:rsidTr="0064416C">
        <w:trPr>
          <w:jc w:val="center"/>
        </w:trPr>
        <w:tc>
          <w:tcPr>
            <w:tcW w:w="1550" w:type="dxa"/>
            <w:vMerge/>
          </w:tcPr>
          <w:p w:rsidR="0064416C" w:rsidRPr="00046FB6" w:rsidRDefault="0064416C" w:rsidP="004569FE">
            <w:pPr>
              <w:pStyle w:val="ListParagraph"/>
              <w:ind w:left="0"/>
              <w:jc w:val="both"/>
              <w:rPr>
                <w:rFonts w:ascii="Arial Narrow" w:hAnsi="Arial Narrow" w:cs="Times New Roman"/>
                <w:sz w:val="24"/>
                <w:szCs w:val="24"/>
              </w:rPr>
            </w:pPr>
          </w:p>
        </w:tc>
        <w:tc>
          <w:tcPr>
            <w:tcW w:w="614"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n</w:t>
            </w:r>
          </w:p>
        </w:tc>
        <w:tc>
          <w:tcPr>
            <w:tcW w:w="860"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c>
          <w:tcPr>
            <w:tcW w:w="614"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N</w:t>
            </w:r>
          </w:p>
        </w:tc>
        <w:tc>
          <w:tcPr>
            <w:tcW w:w="860"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c>
          <w:tcPr>
            <w:tcW w:w="575"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n</w:t>
            </w:r>
          </w:p>
        </w:tc>
        <w:tc>
          <w:tcPr>
            <w:tcW w:w="836"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c>
          <w:tcPr>
            <w:tcW w:w="873" w:type="dxa"/>
            <w:vMerge/>
          </w:tcPr>
          <w:p w:rsidR="0064416C" w:rsidRPr="00046FB6" w:rsidRDefault="0064416C" w:rsidP="004569FE">
            <w:pPr>
              <w:pStyle w:val="ListParagraph"/>
              <w:ind w:left="0"/>
              <w:jc w:val="both"/>
              <w:rPr>
                <w:rFonts w:ascii="Arial Narrow" w:hAnsi="Arial Narrow" w:cs="Times New Roman"/>
                <w:sz w:val="24"/>
                <w:szCs w:val="24"/>
              </w:rPr>
            </w:pPr>
          </w:p>
        </w:tc>
      </w:tr>
      <w:tr w:rsidR="004B7545" w:rsidRPr="00046FB6" w:rsidTr="0064416C">
        <w:trPr>
          <w:jc w:val="center"/>
        </w:trPr>
        <w:tc>
          <w:tcPr>
            <w:tcW w:w="1550" w:type="dxa"/>
          </w:tcPr>
          <w:p w:rsidR="004B7545" w:rsidRPr="00046FB6" w:rsidRDefault="004B7545" w:rsidP="004569FE">
            <w:pPr>
              <w:pStyle w:val="ListParagraph"/>
              <w:ind w:left="0"/>
              <w:jc w:val="both"/>
              <w:rPr>
                <w:rFonts w:ascii="Arial Narrow" w:hAnsi="Arial Narrow" w:cs="Times New Roman"/>
                <w:sz w:val="24"/>
                <w:szCs w:val="24"/>
              </w:rPr>
            </w:pPr>
            <w:r w:rsidRPr="00046FB6">
              <w:rPr>
                <w:rFonts w:ascii="Arial Narrow" w:hAnsi="Arial Narrow" w:cs="Times New Roman"/>
                <w:sz w:val="24"/>
                <w:szCs w:val="24"/>
              </w:rPr>
              <w:t>Kurang</w:t>
            </w:r>
          </w:p>
        </w:tc>
        <w:tc>
          <w:tcPr>
            <w:tcW w:w="614"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860" w:type="dxa"/>
          </w:tcPr>
          <w:p w:rsidR="004B754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56</w:t>
            </w:r>
            <w:r>
              <w:rPr>
                <w:rFonts w:ascii="Times New Roman" w:hAnsi="Times New Roman" w:cs="Times New Roman"/>
                <w:sz w:val="24"/>
                <w:szCs w:val="24"/>
              </w:rPr>
              <w:t>,</w:t>
            </w:r>
            <w:r>
              <w:rPr>
                <w:rFonts w:ascii="Times New Roman" w:hAnsi="Times New Roman" w:cs="Times New Roman"/>
                <w:sz w:val="24"/>
                <w:szCs w:val="24"/>
                <w:lang w:val="en-US"/>
              </w:rPr>
              <w:t>5</w:t>
            </w:r>
          </w:p>
        </w:tc>
        <w:tc>
          <w:tcPr>
            <w:tcW w:w="614"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860" w:type="dxa"/>
          </w:tcPr>
          <w:p w:rsidR="004B754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43</w:t>
            </w:r>
            <w:r>
              <w:rPr>
                <w:rFonts w:ascii="Times New Roman" w:hAnsi="Times New Roman" w:cs="Times New Roman"/>
                <w:sz w:val="24"/>
                <w:szCs w:val="24"/>
              </w:rPr>
              <w:t>,</w:t>
            </w:r>
            <w:r>
              <w:rPr>
                <w:rFonts w:ascii="Times New Roman" w:hAnsi="Times New Roman" w:cs="Times New Roman"/>
                <w:sz w:val="24"/>
                <w:szCs w:val="24"/>
                <w:lang w:val="en-US"/>
              </w:rPr>
              <w:t>5</w:t>
            </w:r>
          </w:p>
        </w:tc>
        <w:tc>
          <w:tcPr>
            <w:tcW w:w="575"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836" w:type="dxa"/>
          </w:tcPr>
          <w:p w:rsidR="004B754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0</w:t>
            </w:r>
          </w:p>
        </w:tc>
        <w:tc>
          <w:tcPr>
            <w:tcW w:w="873" w:type="dxa"/>
            <w:vMerge w:val="restart"/>
          </w:tcPr>
          <w:p w:rsidR="004B7545" w:rsidRPr="00046FB6" w:rsidRDefault="004B7545" w:rsidP="004569FE">
            <w:pPr>
              <w:pStyle w:val="ListParagraph"/>
              <w:ind w:left="0"/>
              <w:jc w:val="center"/>
              <w:rPr>
                <w:rFonts w:ascii="Arial Narrow" w:hAnsi="Arial Narrow" w:cs="Times New Roman"/>
                <w:sz w:val="24"/>
                <w:szCs w:val="24"/>
              </w:rPr>
            </w:pPr>
          </w:p>
          <w:p w:rsidR="004B7545" w:rsidRPr="00046FB6" w:rsidRDefault="004B7545"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1,000</w:t>
            </w:r>
          </w:p>
        </w:tc>
      </w:tr>
      <w:tr w:rsidR="004B7545" w:rsidRPr="00046FB6" w:rsidTr="0064416C">
        <w:trPr>
          <w:jc w:val="center"/>
        </w:trPr>
        <w:tc>
          <w:tcPr>
            <w:tcW w:w="1550" w:type="dxa"/>
          </w:tcPr>
          <w:p w:rsidR="004B7545" w:rsidRPr="00046FB6" w:rsidRDefault="004B7545" w:rsidP="004569FE">
            <w:pPr>
              <w:pStyle w:val="ListParagraph"/>
              <w:ind w:left="0"/>
              <w:jc w:val="both"/>
              <w:rPr>
                <w:rFonts w:ascii="Arial Narrow" w:hAnsi="Arial Narrow" w:cs="Times New Roman"/>
                <w:sz w:val="24"/>
                <w:szCs w:val="24"/>
              </w:rPr>
            </w:pPr>
            <w:r w:rsidRPr="00046FB6">
              <w:rPr>
                <w:rFonts w:ascii="Arial Narrow" w:hAnsi="Arial Narrow" w:cs="Times New Roman"/>
                <w:sz w:val="24"/>
                <w:szCs w:val="24"/>
              </w:rPr>
              <w:t>Baik</w:t>
            </w:r>
          </w:p>
        </w:tc>
        <w:tc>
          <w:tcPr>
            <w:tcW w:w="614"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860" w:type="dxa"/>
          </w:tcPr>
          <w:p w:rsidR="004B754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56,7</w:t>
            </w:r>
          </w:p>
        </w:tc>
        <w:tc>
          <w:tcPr>
            <w:tcW w:w="614"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60" w:type="dxa"/>
          </w:tcPr>
          <w:p w:rsidR="004B754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43,3</w:t>
            </w:r>
          </w:p>
        </w:tc>
        <w:tc>
          <w:tcPr>
            <w:tcW w:w="575"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836" w:type="dxa"/>
          </w:tcPr>
          <w:p w:rsidR="004B754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73" w:type="dxa"/>
            <w:vMerge/>
          </w:tcPr>
          <w:p w:rsidR="004B7545" w:rsidRPr="00046FB6" w:rsidRDefault="004B7545" w:rsidP="004569FE">
            <w:pPr>
              <w:pStyle w:val="ListParagraph"/>
              <w:ind w:left="0"/>
              <w:jc w:val="center"/>
              <w:rPr>
                <w:rFonts w:ascii="Arial Narrow" w:hAnsi="Arial Narrow" w:cs="Times New Roman"/>
                <w:sz w:val="24"/>
                <w:szCs w:val="24"/>
              </w:rPr>
            </w:pPr>
          </w:p>
        </w:tc>
      </w:tr>
      <w:tr w:rsidR="004B7545" w:rsidRPr="00046FB6" w:rsidTr="0064416C">
        <w:trPr>
          <w:jc w:val="center"/>
        </w:trPr>
        <w:tc>
          <w:tcPr>
            <w:tcW w:w="1550" w:type="dxa"/>
          </w:tcPr>
          <w:p w:rsidR="004B7545" w:rsidRPr="00046FB6" w:rsidRDefault="004B7545" w:rsidP="004569FE">
            <w:pPr>
              <w:pStyle w:val="ListParagraph"/>
              <w:ind w:left="0"/>
              <w:jc w:val="both"/>
              <w:rPr>
                <w:rFonts w:ascii="Arial Narrow" w:hAnsi="Arial Narrow" w:cs="Times New Roman"/>
                <w:sz w:val="24"/>
                <w:szCs w:val="24"/>
              </w:rPr>
            </w:pPr>
            <w:r w:rsidRPr="00046FB6">
              <w:rPr>
                <w:rFonts w:ascii="Arial Narrow" w:hAnsi="Arial Narrow" w:cs="Times New Roman"/>
                <w:sz w:val="24"/>
                <w:szCs w:val="24"/>
              </w:rPr>
              <w:t>Total</w:t>
            </w:r>
          </w:p>
        </w:tc>
        <w:tc>
          <w:tcPr>
            <w:tcW w:w="614"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860" w:type="dxa"/>
          </w:tcPr>
          <w:p w:rsidR="004B754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56,6</w:t>
            </w:r>
          </w:p>
        </w:tc>
        <w:tc>
          <w:tcPr>
            <w:tcW w:w="614"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860" w:type="dxa"/>
          </w:tcPr>
          <w:p w:rsidR="004B754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43,4</w:t>
            </w:r>
          </w:p>
        </w:tc>
        <w:tc>
          <w:tcPr>
            <w:tcW w:w="575"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836" w:type="dxa"/>
          </w:tcPr>
          <w:p w:rsidR="004B754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100</w:t>
            </w:r>
          </w:p>
        </w:tc>
        <w:tc>
          <w:tcPr>
            <w:tcW w:w="873" w:type="dxa"/>
            <w:vMerge/>
          </w:tcPr>
          <w:p w:rsidR="004B7545" w:rsidRPr="00046FB6" w:rsidRDefault="004B7545" w:rsidP="004569FE">
            <w:pPr>
              <w:pStyle w:val="ListParagraph"/>
              <w:ind w:left="0"/>
              <w:jc w:val="both"/>
              <w:rPr>
                <w:rFonts w:ascii="Arial Narrow" w:hAnsi="Arial Narrow" w:cs="Times New Roman"/>
                <w:sz w:val="24"/>
                <w:szCs w:val="24"/>
              </w:rPr>
            </w:pPr>
          </w:p>
        </w:tc>
      </w:tr>
    </w:tbl>
    <w:p w:rsidR="000321AE" w:rsidRPr="00046FB6" w:rsidRDefault="000321AE" w:rsidP="004569FE">
      <w:pPr>
        <w:spacing w:after="0" w:line="240" w:lineRule="auto"/>
        <w:ind w:left="993"/>
        <w:jc w:val="both"/>
        <w:rPr>
          <w:rFonts w:ascii="Arial Narrow" w:hAnsi="Arial Narrow" w:cs="Times New Roman"/>
          <w:sz w:val="24"/>
          <w:szCs w:val="24"/>
        </w:rPr>
      </w:pPr>
      <w:r w:rsidRPr="00046FB6">
        <w:rPr>
          <w:rFonts w:ascii="Arial Narrow" w:hAnsi="Arial Narrow" w:cs="Times New Roman"/>
          <w:sz w:val="24"/>
          <w:szCs w:val="24"/>
        </w:rPr>
        <w:t>Sumber: Hasil Penelitian 2020</w:t>
      </w:r>
    </w:p>
    <w:p w:rsidR="002E27A3" w:rsidRPr="00046FB6" w:rsidRDefault="002E27A3" w:rsidP="004569FE">
      <w:pPr>
        <w:spacing w:after="0" w:line="240" w:lineRule="auto"/>
        <w:ind w:firstLine="567"/>
        <w:jc w:val="both"/>
        <w:rPr>
          <w:rFonts w:ascii="Arial Narrow" w:hAnsi="Arial Narrow" w:cs="Times New Roman"/>
          <w:sz w:val="24"/>
          <w:szCs w:val="24"/>
        </w:rPr>
        <w:sectPr w:rsidR="002E27A3" w:rsidRPr="00046FB6" w:rsidSect="00FF35CD">
          <w:type w:val="continuous"/>
          <w:pgSz w:w="11906" w:h="16838"/>
          <w:pgMar w:top="1418" w:right="1418" w:bottom="1418" w:left="1701" w:header="709" w:footer="709" w:gutter="0"/>
          <w:cols w:space="708"/>
          <w:docGrid w:linePitch="360"/>
        </w:sectPr>
      </w:pPr>
    </w:p>
    <w:p w:rsidR="000321AE" w:rsidRPr="00046FB6" w:rsidRDefault="000321AE" w:rsidP="004569FE">
      <w:pPr>
        <w:spacing w:after="0" w:line="240" w:lineRule="auto"/>
        <w:ind w:firstLine="567"/>
        <w:jc w:val="both"/>
        <w:rPr>
          <w:rFonts w:ascii="Arial Narrow" w:hAnsi="Arial Narrow" w:cs="Times New Roman"/>
          <w:sz w:val="24"/>
          <w:szCs w:val="24"/>
        </w:rPr>
      </w:pPr>
      <w:r w:rsidRPr="00046FB6">
        <w:rPr>
          <w:rFonts w:ascii="Arial Narrow" w:hAnsi="Arial Narrow" w:cs="Times New Roman"/>
          <w:sz w:val="24"/>
          <w:szCs w:val="24"/>
        </w:rPr>
        <w:t>Berdasarkan hasil penelitian dapat dilihat pada tabel 5 menunjukan peng</w:t>
      </w:r>
      <w:r w:rsidR="0031607B">
        <w:rPr>
          <w:rFonts w:ascii="Arial Narrow" w:hAnsi="Arial Narrow" w:cs="Times New Roman"/>
          <w:sz w:val="24"/>
          <w:szCs w:val="24"/>
        </w:rPr>
        <w:t>etahuan kurang sebanyak 26 (56,5</w:t>
      </w:r>
      <w:r w:rsidRPr="00046FB6">
        <w:rPr>
          <w:rFonts w:ascii="Arial Narrow" w:hAnsi="Arial Narrow" w:cs="Times New Roman"/>
          <w:sz w:val="24"/>
          <w:szCs w:val="24"/>
        </w:rPr>
        <w:t>%) orang tidak mengkonsumsi</w:t>
      </w:r>
      <w:r w:rsidR="0031607B">
        <w:rPr>
          <w:rFonts w:ascii="Arial Narrow" w:hAnsi="Arial Narrow" w:cs="Times New Roman"/>
          <w:sz w:val="24"/>
          <w:szCs w:val="24"/>
        </w:rPr>
        <w:t xml:space="preserve"> tablet Fe dan sebanyak 20 (43,5</w:t>
      </w:r>
      <w:r w:rsidRPr="00046FB6">
        <w:rPr>
          <w:rFonts w:ascii="Arial Narrow" w:hAnsi="Arial Narrow" w:cs="Times New Roman"/>
          <w:sz w:val="24"/>
          <w:szCs w:val="24"/>
        </w:rPr>
        <w:t>%) orang mengkonsumsi tablet Fe. Sementara pe</w:t>
      </w:r>
      <w:r w:rsidR="0031607B">
        <w:rPr>
          <w:rFonts w:ascii="Arial Narrow" w:hAnsi="Arial Narrow" w:cs="Times New Roman"/>
          <w:sz w:val="24"/>
          <w:szCs w:val="24"/>
        </w:rPr>
        <w:t>ngetahuan baik sebanyak 17 (56,7</w:t>
      </w:r>
      <w:r w:rsidRPr="00046FB6">
        <w:rPr>
          <w:rFonts w:ascii="Arial Narrow" w:hAnsi="Arial Narrow" w:cs="Times New Roman"/>
          <w:sz w:val="24"/>
          <w:szCs w:val="24"/>
        </w:rPr>
        <w:t>%) orang tidak mengkonsumsi</w:t>
      </w:r>
      <w:r w:rsidR="0031607B">
        <w:rPr>
          <w:rFonts w:ascii="Arial Narrow" w:hAnsi="Arial Narrow" w:cs="Times New Roman"/>
          <w:sz w:val="24"/>
          <w:szCs w:val="24"/>
        </w:rPr>
        <w:t xml:space="preserve"> tablet Fe </w:t>
      </w:r>
      <w:r w:rsidR="0031607B">
        <w:rPr>
          <w:rFonts w:ascii="Arial Narrow" w:hAnsi="Arial Narrow" w:cs="Times New Roman"/>
          <w:sz w:val="24"/>
          <w:szCs w:val="24"/>
        </w:rPr>
        <w:t>dan sebanyak 13 (43,3</w:t>
      </w:r>
      <w:r w:rsidRPr="00046FB6">
        <w:rPr>
          <w:rFonts w:ascii="Arial Narrow" w:hAnsi="Arial Narrow" w:cs="Times New Roman"/>
          <w:sz w:val="24"/>
          <w:szCs w:val="24"/>
        </w:rPr>
        <w:t xml:space="preserve">%) orang mengkonsumsi tablet Fe. </w:t>
      </w:r>
      <w:r w:rsidRPr="00046FB6">
        <w:rPr>
          <w:rFonts w:ascii="Arial Narrow" w:hAnsi="Arial Narrow" w:cs="Times New Roman"/>
          <w:color w:val="000000"/>
          <w:sz w:val="24"/>
          <w:szCs w:val="24"/>
        </w:rPr>
        <w:t xml:space="preserve">Dari hasil uji didapatka nilai </w:t>
      </w:r>
      <w:r w:rsidRPr="00046FB6">
        <w:rPr>
          <w:rFonts w:ascii="Arial Narrow" w:hAnsi="Arial Narrow" w:cs="Times New Roman"/>
          <w:i/>
          <w:color w:val="000000"/>
          <w:sz w:val="24"/>
          <w:szCs w:val="24"/>
        </w:rPr>
        <w:t>p</w:t>
      </w:r>
      <w:r w:rsidRPr="00046FB6">
        <w:rPr>
          <w:rStyle w:val="fontstyle01"/>
          <w:rFonts w:ascii="Arial Narrow" w:hAnsi="Arial Narrow" w:cs="Times New Roman"/>
          <w:i/>
        </w:rPr>
        <w:t xml:space="preserve">-value </w:t>
      </w:r>
      <w:r w:rsidRPr="00046FB6">
        <w:rPr>
          <w:rFonts w:ascii="Arial Narrow" w:hAnsi="Arial Narrow" w:cs="Times New Roman"/>
          <w:iCs/>
          <w:sz w:val="24"/>
          <w:szCs w:val="24"/>
        </w:rPr>
        <w:t>(</w:t>
      </w:r>
      <w:r w:rsidRPr="00046FB6">
        <w:rPr>
          <w:rFonts w:ascii="Arial Narrow" w:hAnsi="Arial Narrow" w:cs="Times New Roman"/>
          <w:sz w:val="24"/>
          <w:szCs w:val="24"/>
        </w:rPr>
        <w:t xml:space="preserve">1,000) yang berarti </w:t>
      </w:r>
      <w:r w:rsidRPr="00046FB6">
        <w:rPr>
          <w:rFonts w:ascii="Arial Narrow" w:hAnsi="Arial Narrow" w:cs="Times New Roman"/>
          <w:i/>
          <w:color w:val="000000"/>
          <w:sz w:val="24"/>
          <w:szCs w:val="24"/>
        </w:rPr>
        <w:t>p</w:t>
      </w:r>
      <w:r w:rsidRPr="00046FB6">
        <w:rPr>
          <w:rFonts w:ascii="Arial Narrow" w:hAnsi="Arial Narrow" w:cs="Times New Roman"/>
          <w:color w:val="000000"/>
          <w:sz w:val="24"/>
          <w:szCs w:val="24"/>
        </w:rPr>
        <w:t>&gt;0,05 yang artinya tidak ada hubungan antara pengetahuan terhadap konsumsi tablet Fe pada remaja putri.</w:t>
      </w:r>
    </w:p>
    <w:p w:rsidR="002E27A3" w:rsidRPr="00046FB6" w:rsidRDefault="002E27A3" w:rsidP="004569FE">
      <w:pPr>
        <w:pStyle w:val="Caption"/>
        <w:spacing w:after="0"/>
        <w:jc w:val="center"/>
        <w:rPr>
          <w:rFonts w:ascii="Arial Narrow" w:hAnsi="Arial Narrow" w:cs="Times New Roman"/>
          <w:i w:val="0"/>
          <w:color w:val="000000" w:themeColor="text1"/>
          <w:sz w:val="24"/>
          <w:szCs w:val="24"/>
        </w:rPr>
        <w:sectPr w:rsidR="002E27A3" w:rsidRPr="00046FB6" w:rsidSect="002E27A3">
          <w:type w:val="continuous"/>
          <w:pgSz w:w="11906" w:h="16838"/>
          <w:pgMar w:top="1418" w:right="1418" w:bottom="1418" w:left="1701" w:header="709" w:footer="709" w:gutter="0"/>
          <w:cols w:num="2" w:space="569"/>
          <w:docGrid w:linePitch="360"/>
        </w:sectPr>
      </w:pPr>
      <w:bookmarkStart w:id="7" w:name="_Toc47722722"/>
    </w:p>
    <w:p w:rsidR="000321AE" w:rsidRPr="00046FB6" w:rsidRDefault="000321AE" w:rsidP="004569FE">
      <w:pPr>
        <w:pStyle w:val="Caption"/>
        <w:spacing w:before="120"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 xml:space="preserve">Tabel </w:t>
      </w:r>
      <w:r w:rsidRPr="00046FB6">
        <w:rPr>
          <w:rFonts w:ascii="Arial Narrow" w:hAnsi="Arial Narrow" w:cs="Times New Roman"/>
          <w:i w:val="0"/>
          <w:color w:val="000000" w:themeColor="text1"/>
          <w:sz w:val="24"/>
          <w:szCs w:val="24"/>
        </w:rPr>
        <w:fldChar w:fldCharType="begin"/>
      </w:r>
      <w:r w:rsidRPr="00046FB6">
        <w:rPr>
          <w:rFonts w:ascii="Arial Narrow" w:hAnsi="Arial Narrow" w:cs="Times New Roman"/>
          <w:i w:val="0"/>
          <w:color w:val="000000" w:themeColor="text1"/>
          <w:sz w:val="24"/>
          <w:szCs w:val="24"/>
        </w:rPr>
        <w:instrText xml:space="preserve"> SEQ Tabel \* ARABIC </w:instrText>
      </w:r>
      <w:r w:rsidRPr="00046FB6">
        <w:rPr>
          <w:rFonts w:ascii="Arial Narrow" w:hAnsi="Arial Narrow" w:cs="Times New Roman"/>
          <w:i w:val="0"/>
          <w:color w:val="000000" w:themeColor="text1"/>
          <w:sz w:val="24"/>
          <w:szCs w:val="24"/>
        </w:rPr>
        <w:fldChar w:fldCharType="separate"/>
      </w:r>
      <w:r w:rsidRPr="00046FB6">
        <w:rPr>
          <w:rFonts w:ascii="Arial Narrow" w:hAnsi="Arial Narrow" w:cs="Times New Roman"/>
          <w:i w:val="0"/>
          <w:noProof/>
          <w:color w:val="000000" w:themeColor="text1"/>
          <w:sz w:val="24"/>
          <w:szCs w:val="24"/>
        </w:rPr>
        <w:t>6</w:t>
      </w:r>
      <w:r w:rsidRPr="00046FB6">
        <w:rPr>
          <w:rFonts w:ascii="Arial Narrow" w:hAnsi="Arial Narrow" w:cs="Times New Roman"/>
          <w:i w:val="0"/>
          <w:color w:val="000000" w:themeColor="text1"/>
          <w:sz w:val="24"/>
          <w:szCs w:val="24"/>
        </w:rPr>
        <w:fldChar w:fldCharType="end"/>
      </w:r>
      <w:r w:rsidRPr="00046FB6">
        <w:rPr>
          <w:rFonts w:ascii="Arial Narrow" w:hAnsi="Arial Narrow" w:cs="Times New Roman"/>
          <w:i w:val="0"/>
          <w:color w:val="000000" w:themeColor="text1"/>
          <w:sz w:val="24"/>
          <w:szCs w:val="24"/>
        </w:rPr>
        <w:t>.</w:t>
      </w:r>
    </w:p>
    <w:p w:rsidR="000321AE" w:rsidRPr="00046FB6" w:rsidRDefault="000321AE" w:rsidP="004569FE">
      <w:pPr>
        <w:pStyle w:val="Caption"/>
        <w:spacing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Hubungan Sikap Terhadap Konsumsi Tablet Fe Pada Remaja Putri Kelas XI di SMA N 6 Kota Bengkulu</w:t>
      </w:r>
      <w:bookmarkEnd w:id="7"/>
    </w:p>
    <w:tbl>
      <w:tblPr>
        <w:tblStyle w:val="TableGrid"/>
        <w:tblW w:w="0" w:type="auto"/>
        <w:jc w:val="center"/>
        <w:tblLook w:val="04A0" w:firstRow="1" w:lastRow="0" w:firstColumn="1" w:lastColumn="0" w:noHBand="0" w:noVBand="1"/>
      </w:tblPr>
      <w:tblGrid>
        <w:gridCol w:w="945"/>
        <w:gridCol w:w="730"/>
        <w:gridCol w:w="878"/>
        <w:gridCol w:w="730"/>
        <w:gridCol w:w="878"/>
        <w:gridCol w:w="675"/>
        <w:gridCol w:w="836"/>
        <w:gridCol w:w="799"/>
      </w:tblGrid>
      <w:tr w:rsidR="0064416C" w:rsidRPr="00046FB6" w:rsidTr="003A7178">
        <w:trPr>
          <w:jc w:val="center"/>
        </w:trPr>
        <w:tc>
          <w:tcPr>
            <w:tcW w:w="945" w:type="dxa"/>
            <w:vMerge w:val="restart"/>
          </w:tcPr>
          <w:p w:rsidR="0064416C" w:rsidRPr="00046FB6" w:rsidRDefault="0064416C" w:rsidP="004569FE">
            <w:pPr>
              <w:pStyle w:val="ListParagraph"/>
              <w:ind w:left="0"/>
              <w:jc w:val="both"/>
              <w:rPr>
                <w:rFonts w:ascii="Arial Narrow" w:hAnsi="Arial Narrow" w:cs="Times New Roman"/>
                <w:sz w:val="24"/>
                <w:szCs w:val="24"/>
              </w:rPr>
            </w:pPr>
          </w:p>
          <w:p w:rsidR="0064416C" w:rsidRPr="00046FB6" w:rsidRDefault="0064416C" w:rsidP="004569FE">
            <w:pPr>
              <w:pStyle w:val="ListParagraph"/>
              <w:ind w:left="0"/>
              <w:jc w:val="both"/>
              <w:rPr>
                <w:rFonts w:ascii="Arial Narrow" w:hAnsi="Arial Narrow" w:cs="Times New Roman"/>
                <w:b/>
                <w:sz w:val="24"/>
                <w:szCs w:val="24"/>
              </w:rPr>
            </w:pPr>
            <w:r w:rsidRPr="00046FB6">
              <w:rPr>
                <w:rFonts w:ascii="Arial Narrow" w:hAnsi="Arial Narrow" w:cs="Times New Roman"/>
                <w:b/>
                <w:sz w:val="24"/>
                <w:szCs w:val="24"/>
              </w:rPr>
              <w:t>Sikap</w:t>
            </w:r>
          </w:p>
          <w:p w:rsidR="0064416C" w:rsidRPr="00046FB6" w:rsidRDefault="0064416C" w:rsidP="004569FE">
            <w:pPr>
              <w:pStyle w:val="ListParagraph"/>
              <w:ind w:left="0"/>
              <w:jc w:val="both"/>
              <w:rPr>
                <w:rFonts w:ascii="Arial Narrow" w:hAnsi="Arial Narrow" w:cs="Times New Roman"/>
                <w:sz w:val="24"/>
                <w:szCs w:val="24"/>
              </w:rPr>
            </w:pPr>
          </w:p>
        </w:tc>
        <w:tc>
          <w:tcPr>
            <w:tcW w:w="3216" w:type="dxa"/>
            <w:gridSpan w:val="4"/>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Konsumsi Tablet Fe</w:t>
            </w:r>
          </w:p>
        </w:tc>
        <w:tc>
          <w:tcPr>
            <w:tcW w:w="1511" w:type="dxa"/>
            <w:gridSpan w:val="2"/>
            <w:vMerge w:val="restart"/>
          </w:tcPr>
          <w:p w:rsidR="0064416C" w:rsidRPr="00046FB6" w:rsidRDefault="0064416C" w:rsidP="004569FE">
            <w:pPr>
              <w:pStyle w:val="ListParagraph"/>
              <w:ind w:left="0"/>
              <w:jc w:val="both"/>
              <w:rPr>
                <w:rFonts w:ascii="Arial Narrow" w:hAnsi="Arial Narrow" w:cs="Times New Roman"/>
                <w:b/>
                <w:sz w:val="24"/>
                <w:szCs w:val="24"/>
              </w:rPr>
            </w:pPr>
          </w:p>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Total</w:t>
            </w:r>
          </w:p>
        </w:tc>
        <w:tc>
          <w:tcPr>
            <w:tcW w:w="799" w:type="dxa"/>
            <w:vMerge w:val="restart"/>
          </w:tcPr>
          <w:p w:rsidR="0064416C" w:rsidRPr="00046FB6" w:rsidRDefault="0064416C" w:rsidP="004569FE">
            <w:pPr>
              <w:pStyle w:val="ListParagraph"/>
              <w:ind w:left="0"/>
              <w:jc w:val="both"/>
              <w:rPr>
                <w:rFonts w:ascii="Arial Narrow" w:hAnsi="Arial Narrow" w:cs="Times New Roman"/>
                <w:b/>
                <w:sz w:val="24"/>
                <w:szCs w:val="24"/>
              </w:rPr>
            </w:pPr>
          </w:p>
          <w:p w:rsidR="0064416C" w:rsidRPr="00046FB6" w:rsidRDefault="0064416C" w:rsidP="004569FE">
            <w:pPr>
              <w:pStyle w:val="ListParagraph"/>
              <w:ind w:left="0"/>
              <w:jc w:val="center"/>
              <w:rPr>
                <w:rFonts w:ascii="Arial Narrow" w:hAnsi="Arial Narrow" w:cs="Times New Roman"/>
                <w:b/>
                <w:i/>
                <w:sz w:val="24"/>
                <w:szCs w:val="24"/>
              </w:rPr>
            </w:pPr>
            <w:r w:rsidRPr="00046FB6">
              <w:rPr>
                <w:rFonts w:ascii="Arial Narrow" w:hAnsi="Arial Narrow" w:cs="Times New Roman"/>
                <w:b/>
                <w:i/>
                <w:sz w:val="24"/>
                <w:szCs w:val="24"/>
              </w:rPr>
              <w:t>p</w:t>
            </w:r>
          </w:p>
          <w:p w:rsidR="0064416C" w:rsidRPr="00046FB6" w:rsidRDefault="0064416C" w:rsidP="004569FE">
            <w:pPr>
              <w:pStyle w:val="ListParagraph"/>
              <w:ind w:left="0"/>
              <w:jc w:val="center"/>
              <w:rPr>
                <w:rFonts w:ascii="Arial Narrow" w:hAnsi="Arial Narrow" w:cs="Times New Roman"/>
                <w:b/>
                <w:i/>
                <w:sz w:val="24"/>
                <w:szCs w:val="24"/>
              </w:rPr>
            </w:pPr>
            <w:r w:rsidRPr="00046FB6">
              <w:rPr>
                <w:rFonts w:ascii="Arial Narrow" w:hAnsi="Arial Narrow" w:cs="Times New Roman"/>
                <w:b/>
                <w:i/>
                <w:sz w:val="24"/>
                <w:szCs w:val="24"/>
              </w:rPr>
              <w:t>value</w:t>
            </w:r>
          </w:p>
        </w:tc>
      </w:tr>
      <w:tr w:rsidR="0064416C" w:rsidRPr="00046FB6" w:rsidTr="003A7178">
        <w:trPr>
          <w:jc w:val="center"/>
        </w:trPr>
        <w:tc>
          <w:tcPr>
            <w:tcW w:w="945" w:type="dxa"/>
            <w:vMerge/>
          </w:tcPr>
          <w:p w:rsidR="0064416C" w:rsidRPr="00046FB6" w:rsidRDefault="0064416C" w:rsidP="004569FE">
            <w:pPr>
              <w:pStyle w:val="ListParagraph"/>
              <w:ind w:left="0"/>
              <w:jc w:val="both"/>
              <w:rPr>
                <w:rFonts w:ascii="Arial Narrow" w:hAnsi="Arial Narrow" w:cs="Times New Roman"/>
                <w:sz w:val="24"/>
                <w:szCs w:val="24"/>
              </w:rPr>
            </w:pPr>
          </w:p>
        </w:tc>
        <w:tc>
          <w:tcPr>
            <w:tcW w:w="1608" w:type="dxa"/>
            <w:gridSpan w:val="2"/>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Tidak</w:t>
            </w:r>
          </w:p>
        </w:tc>
        <w:tc>
          <w:tcPr>
            <w:tcW w:w="1608" w:type="dxa"/>
            <w:gridSpan w:val="2"/>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Ya</w:t>
            </w:r>
          </w:p>
        </w:tc>
        <w:tc>
          <w:tcPr>
            <w:tcW w:w="1511" w:type="dxa"/>
            <w:gridSpan w:val="2"/>
            <w:vMerge/>
          </w:tcPr>
          <w:p w:rsidR="0064416C" w:rsidRPr="00046FB6" w:rsidRDefault="0064416C" w:rsidP="004569FE">
            <w:pPr>
              <w:pStyle w:val="ListParagraph"/>
              <w:ind w:left="0"/>
              <w:jc w:val="both"/>
              <w:rPr>
                <w:rFonts w:ascii="Arial Narrow" w:hAnsi="Arial Narrow" w:cs="Times New Roman"/>
                <w:sz w:val="24"/>
                <w:szCs w:val="24"/>
              </w:rPr>
            </w:pPr>
          </w:p>
        </w:tc>
        <w:tc>
          <w:tcPr>
            <w:tcW w:w="799" w:type="dxa"/>
            <w:vMerge/>
          </w:tcPr>
          <w:p w:rsidR="0064416C" w:rsidRPr="00046FB6" w:rsidRDefault="0064416C" w:rsidP="004569FE">
            <w:pPr>
              <w:pStyle w:val="ListParagraph"/>
              <w:ind w:left="0"/>
              <w:jc w:val="both"/>
              <w:rPr>
                <w:rFonts w:ascii="Arial Narrow" w:hAnsi="Arial Narrow" w:cs="Times New Roman"/>
                <w:sz w:val="24"/>
                <w:szCs w:val="24"/>
              </w:rPr>
            </w:pPr>
          </w:p>
        </w:tc>
      </w:tr>
      <w:tr w:rsidR="0064416C" w:rsidRPr="00046FB6" w:rsidTr="003A7178">
        <w:trPr>
          <w:jc w:val="center"/>
        </w:trPr>
        <w:tc>
          <w:tcPr>
            <w:tcW w:w="945" w:type="dxa"/>
            <w:vMerge/>
          </w:tcPr>
          <w:p w:rsidR="0064416C" w:rsidRPr="00046FB6" w:rsidRDefault="0064416C" w:rsidP="004569FE">
            <w:pPr>
              <w:pStyle w:val="ListParagraph"/>
              <w:ind w:left="0"/>
              <w:jc w:val="both"/>
              <w:rPr>
                <w:rFonts w:ascii="Arial Narrow" w:hAnsi="Arial Narrow" w:cs="Times New Roman"/>
                <w:sz w:val="24"/>
                <w:szCs w:val="24"/>
              </w:rPr>
            </w:pPr>
          </w:p>
        </w:tc>
        <w:tc>
          <w:tcPr>
            <w:tcW w:w="730"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N</w:t>
            </w:r>
          </w:p>
        </w:tc>
        <w:tc>
          <w:tcPr>
            <w:tcW w:w="878"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c>
          <w:tcPr>
            <w:tcW w:w="730"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N</w:t>
            </w:r>
          </w:p>
        </w:tc>
        <w:tc>
          <w:tcPr>
            <w:tcW w:w="878"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c>
          <w:tcPr>
            <w:tcW w:w="675"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n</w:t>
            </w:r>
          </w:p>
        </w:tc>
        <w:tc>
          <w:tcPr>
            <w:tcW w:w="836" w:type="dxa"/>
          </w:tcPr>
          <w:p w:rsidR="0064416C" w:rsidRPr="00046FB6" w:rsidRDefault="0064416C"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c>
          <w:tcPr>
            <w:tcW w:w="799" w:type="dxa"/>
            <w:vMerge/>
          </w:tcPr>
          <w:p w:rsidR="0064416C" w:rsidRPr="00046FB6" w:rsidRDefault="0064416C" w:rsidP="004569FE">
            <w:pPr>
              <w:pStyle w:val="ListParagraph"/>
              <w:ind w:left="0"/>
              <w:jc w:val="both"/>
              <w:rPr>
                <w:rFonts w:ascii="Arial Narrow" w:hAnsi="Arial Narrow" w:cs="Times New Roman"/>
                <w:sz w:val="24"/>
                <w:szCs w:val="24"/>
              </w:rPr>
            </w:pPr>
          </w:p>
        </w:tc>
      </w:tr>
      <w:tr w:rsidR="004B7545" w:rsidRPr="00046FB6" w:rsidTr="003A7178">
        <w:trPr>
          <w:trHeight w:val="314"/>
          <w:jc w:val="center"/>
        </w:trPr>
        <w:tc>
          <w:tcPr>
            <w:tcW w:w="945" w:type="dxa"/>
          </w:tcPr>
          <w:p w:rsidR="004B7545" w:rsidRPr="00046FB6" w:rsidRDefault="004B7545" w:rsidP="004569FE">
            <w:pPr>
              <w:pStyle w:val="ListParagraph"/>
              <w:ind w:left="0"/>
              <w:jc w:val="both"/>
              <w:rPr>
                <w:rFonts w:ascii="Arial Narrow" w:hAnsi="Arial Narrow" w:cs="Times New Roman"/>
                <w:sz w:val="24"/>
                <w:szCs w:val="24"/>
              </w:rPr>
            </w:pPr>
            <w:r w:rsidRPr="00046FB6">
              <w:rPr>
                <w:rFonts w:ascii="Arial Narrow" w:hAnsi="Arial Narrow" w:cs="Times New Roman"/>
                <w:sz w:val="24"/>
                <w:szCs w:val="24"/>
              </w:rPr>
              <w:t>Negatif</w:t>
            </w:r>
          </w:p>
        </w:tc>
        <w:tc>
          <w:tcPr>
            <w:tcW w:w="730"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78" w:type="dxa"/>
          </w:tcPr>
          <w:p w:rsidR="004B7545" w:rsidRPr="00C3110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48,4</w:t>
            </w:r>
          </w:p>
        </w:tc>
        <w:tc>
          <w:tcPr>
            <w:tcW w:w="730"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78" w:type="dxa"/>
          </w:tcPr>
          <w:p w:rsidR="004B7545" w:rsidRPr="00C3110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51,6</w:t>
            </w:r>
          </w:p>
        </w:tc>
        <w:tc>
          <w:tcPr>
            <w:tcW w:w="675"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36" w:type="dxa"/>
          </w:tcPr>
          <w:p w:rsidR="004B7545" w:rsidRPr="00C3110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799" w:type="dxa"/>
            <w:vMerge w:val="restart"/>
          </w:tcPr>
          <w:p w:rsidR="004B7545" w:rsidRPr="00046FB6" w:rsidRDefault="004B7545" w:rsidP="004569FE">
            <w:pPr>
              <w:pStyle w:val="ListParagraph"/>
              <w:ind w:left="0"/>
              <w:jc w:val="center"/>
              <w:rPr>
                <w:rFonts w:ascii="Arial Narrow" w:hAnsi="Arial Narrow" w:cs="Times New Roman"/>
                <w:sz w:val="24"/>
                <w:szCs w:val="24"/>
              </w:rPr>
            </w:pPr>
          </w:p>
          <w:p w:rsidR="004B7545" w:rsidRPr="00046FB6" w:rsidRDefault="004B7545" w:rsidP="004569FE">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0,393</w:t>
            </w:r>
          </w:p>
        </w:tc>
      </w:tr>
      <w:tr w:rsidR="004B7545" w:rsidRPr="00046FB6" w:rsidTr="003A7178">
        <w:trPr>
          <w:jc w:val="center"/>
        </w:trPr>
        <w:tc>
          <w:tcPr>
            <w:tcW w:w="945" w:type="dxa"/>
          </w:tcPr>
          <w:p w:rsidR="004B7545" w:rsidRPr="00046FB6" w:rsidRDefault="004B7545" w:rsidP="004569FE">
            <w:pPr>
              <w:pStyle w:val="ListParagraph"/>
              <w:ind w:left="0"/>
              <w:jc w:val="both"/>
              <w:rPr>
                <w:rFonts w:ascii="Arial Narrow" w:hAnsi="Arial Narrow" w:cs="Times New Roman"/>
                <w:sz w:val="24"/>
                <w:szCs w:val="24"/>
              </w:rPr>
            </w:pPr>
            <w:r w:rsidRPr="00046FB6">
              <w:rPr>
                <w:rFonts w:ascii="Arial Narrow" w:hAnsi="Arial Narrow" w:cs="Times New Roman"/>
                <w:sz w:val="24"/>
                <w:szCs w:val="24"/>
              </w:rPr>
              <w:t>Positif</w:t>
            </w:r>
          </w:p>
        </w:tc>
        <w:tc>
          <w:tcPr>
            <w:tcW w:w="730"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878" w:type="dxa"/>
          </w:tcPr>
          <w:p w:rsidR="004B7545" w:rsidRPr="00C3110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62,2</w:t>
            </w:r>
          </w:p>
        </w:tc>
        <w:tc>
          <w:tcPr>
            <w:tcW w:w="730"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878" w:type="dxa"/>
          </w:tcPr>
          <w:p w:rsidR="004B7545" w:rsidRPr="00C3110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37</w:t>
            </w:r>
            <w:r>
              <w:rPr>
                <w:rFonts w:ascii="Times New Roman" w:hAnsi="Times New Roman" w:cs="Times New Roman"/>
                <w:sz w:val="24"/>
                <w:szCs w:val="24"/>
              </w:rPr>
              <w:t>,</w:t>
            </w:r>
            <w:r>
              <w:rPr>
                <w:rFonts w:ascii="Times New Roman" w:hAnsi="Times New Roman" w:cs="Times New Roman"/>
                <w:sz w:val="24"/>
                <w:szCs w:val="24"/>
                <w:lang w:val="en-US"/>
              </w:rPr>
              <w:t>8</w:t>
            </w:r>
          </w:p>
        </w:tc>
        <w:tc>
          <w:tcPr>
            <w:tcW w:w="675"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836" w:type="dxa"/>
          </w:tcPr>
          <w:p w:rsidR="004B7545" w:rsidRPr="00C31105"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799" w:type="dxa"/>
            <w:vMerge/>
          </w:tcPr>
          <w:p w:rsidR="004B7545" w:rsidRPr="00046FB6" w:rsidRDefault="004B7545" w:rsidP="004569FE">
            <w:pPr>
              <w:pStyle w:val="ListParagraph"/>
              <w:ind w:left="0"/>
              <w:jc w:val="center"/>
              <w:rPr>
                <w:rFonts w:ascii="Arial Narrow" w:hAnsi="Arial Narrow" w:cs="Times New Roman"/>
                <w:sz w:val="24"/>
                <w:szCs w:val="24"/>
              </w:rPr>
            </w:pPr>
          </w:p>
        </w:tc>
      </w:tr>
      <w:tr w:rsidR="004B7545" w:rsidRPr="00046FB6" w:rsidTr="003A7178">
        <w:trPr>
          <w:jc w:val="center"/>
        </w:trPr>
        <w:tc>
          <w:tcPr>
            <w:tcW w:w="945" w:type="dxa"/>
          </w:tcPr>
          <w:p w:rsidR="004B7545" w:rsidRPr="00046FB6" w:rsidRDefault="004B7545" w:rsidP="004569FE">
            <w:pPr>
              <w:pStyle w:val="ListParagraph"/>
              <w:ind w:left="0"/>
              <w:jc w:val="both"/>
              <w:rPr>
                <w:rFonts w:ascii="Arial Narrow" w:hAnsi="Arial Narrow" w:cs="Times New Roman"/>
                <w:sz w:val="24"/>
                <w:szCs w:val="24"/>
              </w:rPr>
            </w:pPr>
            <w:r w:rsidRPr="00046FB6">
              <w:rPr>
                <w:rFonts w:ascii="Arial Narrow" w:hAnsi="Arial Narrow" w:cs="Times New Roman"/>
                <w:sz w:val="24"/>
                <w:szCs w:val="24"/>
              </w:rPr>
              <w:t>Total</w:t>
            </w:r>
          </w:p>
        </w:tc>
        <w:tc>
          <w:tcPr>
            <w:tcW w:w="730"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878" w:type="dxa"/>
          </w:tcPr>
          <w:p w:rsidR="004B7545" w:rsidRPr="00727B0F"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56,6</w:t>
            </w:r>
          </w:p>
        </w:tc>
        <w:tc>
          <w:tcPr>
            <w:tcW w:w="730"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878" w:type="dxa"/>
          </w:tcPr>
          <w:p w:rsidR="004B7545" w:rsidRPr="00727B0F"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43,4</w:t>
            </w:r>
          </w:p>
        </w:tc>
        <w:tc>
          <w:tcPr>
            <w:tcW w:w="675" w:type="dxa"/>
          </w:tcPr>
          <w:p w:rsidR="004B7545" w:rsidRDefault="004B7545" w:rsidP="004569F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836" w:type="dxa"/>
          </w:tcPr>
          <w:p w:rsidR="004B7545" w:rsidRPr="00727B0F" w:rsidRDefault="004B7545" w:rsidP="004569F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100</w:t>
            </w:r>
          </w:p>
        </w:tc>
        <w:tc>
          <w:tcPr>
            <w:tcW w:w="799" w:type="dxa"/>
            <w:vMerge/>
          </w:tcPr>
          <w:p w:rsidR="004B7545" w:rsidRPr="00046FB6" w:rsidRDefault="004B7545" w:rsidP="004569FE">
            <w:pPr>
              <w:pStyle w:val="ListParagraph"/>
              <w:ind w:left="0"/>
              <w:jc w:val="both"/>
              <w:rPr>
                <w:rFonts w:ascii="Arial Narrow" w:hAnsi="Arial Narrow" w:cs="Times New Roman"/>
                <w:b/>
                <w:sz w:val="24"/>
                <w:szCs w:val="24"/>
              </w:rPr>
            </w:pPr>
          </w:p>
        </w:tc>
      </w:tr>
    </w:tbl>
    <w:p w:rsidR="000321AE" w:rsidRPr="00046FB6" w:rsidRDefault="000321AE" w:rsidP="004569FE">
      <w:pPr>
        <w:spacing w:after="0" w:line="240" w:lineRule="auto"/>
        <w:ind w:left="1134"/>
        <w:jc w:val="both"/>
        <w:rPr>
          <w:rFonts w:ascii="Arial Narrow" w:hAnsi="Arial Narrow" w:cs="Times New Roman"/>
          <w:sz w:val="24"/>
          <w:szCs w:val="24"/>
        </w:rPr>
      </w:pPr>
      <w:r w:rsidRPr="00046FB6">
        <w:rPr>
          <w:rFonts w:ascii="Arial Narrow" w:hAnsi="Arial Narrow" w:cs="Times New Roman"/>
          <w:sz w:val="24"/>
          <w:szCs w:val="24"/>
        </w:rPr>
        <w:t>Sumber: Hasil Penelitian 2020</w:t>
      </w:r>
    </w:p>
    <w:p w:rsidR="002E27A3" w:rsidRPr="00046FB6" w:rsidRDefault="002E27A3" w:rsidP="004569FE">
      <w:pPr>
        <w:spacing w:after="0" w:line="240" w:lineRule="auto"/>
        <w:ind w:firstLine="709"/>
        <w:jc w:val="both"/>
        <w:rPr>
          <w:rFonts w:ascii="Arial Narrow" w:hAnsi="Arial Narrow" w:cs="Times New Roman"/>
          <w:sz w:val="24"/>
          <w:szCs w:val="24"/>
        </w:rPr>
        <w:sectPr w:rsidR="002E27A3" w:rsidRPr="00046FB6" w:rsidSect="00FF35CD">
          <w:type w:val="continuous"/>
          <w:pgSz w:w="11906" w:h="16838"/>
          <w:pgMar w:top="1418" w:right="1418" w:bottom="1418" w:left="1701" w:header="709" w:footer="709" w:gutter="0"/>
          <w:cols w:space="708"/>
          <w:docGrid w:linePitch="360"/>
        </w:sectPr>
      </w:pPr>
    </w:p>
    <w:p w:rsidR="002E27A3" w:rsidRPr="00D97A97" w:rsidRDefault="000321AE" w:rsidP="004569FE">
      <w:pPr>
        <w:spacing w:after="0" w:line="240" w:lineRule="auto"/>
        <w:ind w:firstLine="709"/>
        <w:jc w:val="both"/>
        <w:rPr>
          <w:rFonts w:ascii="Arial Narrow" w:hAnsi="Arial Narrow" w:cs="Times New Roman"/>
          <w:sz w:val="24"/>
          <w:szCs w:val="24"/>
        </w:rPr>
        <w:sectPr w:rsidR="002E27A3" w:rsidRPr="00D97A97" w:rsidSect="002E27A3">
          <w:type w:val="continuous"/>
          <w:pgSz w:w="11906" w:h="16838"/>
          <w:pgMar w:top="1418" w:right="1418" w:bottom="1418" w:left="1701" w:header="709" w:footer="709" w:gutter="0"/>
          <w:cols w:num="2" w:space="565"/>
          <w:docGrid w:linePitch="360"/>
        </w:sectPr>
      </w:pPr>
      <w:r w:rsidRPr="00046FB6">
        <w:rPr>
          <w:rFonts w:ascii="Arial Narrow" w:hAnsi="Arial Narrow" w:cs="Times New Roman"/>
          <w:sz w:val="24"/>
          <w:szCs w:val="24"/>
        </w:rPr>
        <w:t>Berdasarkan hasil penelitian dapat dilihat pada tabel 6 menunjuk</w:t>
      </w:r>
      <w:r w:rsidR="0031607B">
        <w:rPr>
          <w:rFonts w:ascii="Arial Narrow" w:hAnsi="Arial Narrow" w:cs="Times New Roman"/>
          <w:sz w:val="24"/>
          <w:szCs w:val="24"/>
        </w:rPr>
        <w:t>an sikap negatif sebanyak 15 (48,4</w:t>
      </w:r>
      <w:r w:rsidRPr="00046FB6">
        <w:rPr>
          <w:rFonts w:ascii="Arial Narrow" w:hAnsi="Arial Narrow" w:cs="Times New Roman"/>
          <w:sz w:val="24"/>
          <w:szCs w:val="24"/>
        </w:rPr>
        <w:t>%) orang tidak mengkonsum</w:t>
      </w:r>
      <w:r w:rsidR="0031607B">
        <w:rPr>
          <w:rFonts w:ascii="Arial Narrow" w:hAnsi="Arial Narrow" w:cs="Times New Roman"/>
          <w:sz w:val="24"/>
          <w:szCs w:val="24"/>
        </w:rPr>
        <w:t>si tablet Fe dan sebanyak 16 (51,6</w:t>
      </w:r>
      <w:r w:rsidRPr="00046FB6">
        <w:rPr>
          <w:rFonts w:ascii="Arial Narrow" w:hAnsi="Arial Narrow" w:cs="Times New Roman"/>
          <w:sz w:val="24"/>
          <w:szCs w:val="24"/>
        </w:rPr>
        <w:t>%) orang mengkonsumsi tablet Fe. Sement</w:t>
      </w:r>
      <w:r w:rsidR="0031607B">
        <w:rPr>
          <w:rFonts w:ascii="Arial Narrow" w:hAnsi="Arial Narrow" w:cs="Times New Roman"/>
          <w:sz w:val="24"/>
          <w:szCs w:val="24"/>
        </w:rPr>
        <w:t>ara sikap positif sebanyak 28 (</w:t>
      </w:r>
      <w:r w:rsidRPr="00046FB6">
        <w:rPr>
          <w:rFonts w:ascii="Arial Narrow" w:hAnsi="Arial Narrow" w:cs="Times New Roman"/>
          <w:sz w:val="24"/>
          <w:szCs w:val="24"/>
        </w:rPr>
        <w:t>6</w:t>
      </w:r>
      <w:r w:rsidR="0031607B">
        <w:rPr>
          <w:rFonts w:ascii="Arial Narrow" w:hAnsi="Arial Narrow" w:cs="Times New Roman"/>
          <w:sz w:val="24"/>
          <w:szCs w:val="24"/>
        </w:rPr>
        <w:t>2,2</w:t>
      </w:r>
      <w:r w:rsidRPr="00046FB6">
        <w:rPr>
          <w:rFonts w:ascii="Arial Narrow" w:hAnsi="Arial Narrow" w:cs="Times New Roman"/>
          <w:sz w:val="24"/>
          <w:szCs w:val="24"/>
        </w:rPr>
        <w:t>%) orang tidak mengkonsum</w:t>
      </w:r>
      <w:r w:rsidR="0031607B">
        <w:rPr>
          <w:rFonts w:ascii="Arial Narrow" w:hAnsi="Arial Narrow" w:cs="Times New Roman"/>
          <w:sz w:val="24"/>
          <w:szCs w:val="24"/>
        </w:rPr>
        <w:t xml:space="preserve">si tablet Fe dan </w:t>
      </w:r>
      <w:r w:rsidR="0031607B">
        <w:rPr>
          <w:rFonts w:ascii="Arial Narrow" w:hAnsi="Arial Narrow" w:cs="Times New Roman"/>
          <w:sz w:val="24"/>
          <w:szCs w:val="24"/>
        </w:rPr>
        <w:t>sebanyak 17 (37,8</w:t>
      </w:r>
      <w:r w:rsidRPr="00046FB6">
        <w:rPr>
          <w:rFonts w:ascii="Arial Narrow" w:hAnsi="Arial Narrow" w:cs="Times New Roman"/>
          <w:sz w:val="24"/>
          <w:szCs w:val="24"/>
        </w:rPr>
        <w:t xml:space="preserve">%) orang mengkonsumsi tablet Fe. Dari </w:t>
      </w:r>
      <w:r w:rsidRPr="00046FB6">
        <w:rPr>
          <w:rStyle w:val="fontstyle01"/>
          <w:rFonts w:ascii="Arial Narrow" w:hAnsi="Arial Narrow" w:cs="Times New Roman"/>
        </w:rPr>
        <w:t xml:space="preserve">hasil uji didapatkan nilai </w:t>
      </w:r>
      <w:r w:rsidRPr="00046FB6">
        <w:rPr>
          <w:rStyle w:val="fontstyle01"/>
          <w:rFonts w:ascii="Arial Narrow" w:hAnsi="Arial Narrow" w:cs="Times New Roman"/>
          <w:i/>
        </w:rPr>
        <w:t xml:space="preserve">p-value </w:t>
      </w:r>
      <w:r w:rsidRPr="00046FB6">
        <w:rPr>
          <w:rFonts w:ascii="Arial Narrow" w:hAnsi="Arial Narrow" w:cs="Times New Roman"/>
          <w:iCs/>
          <w:sz w:val="24"/>
          <w:szCs w:val="24"/>
        </w:rPr>
        <w:t>(</w:t>
      </w:r>
      <w:r w:rsidRPr="00046FB6">
        <w:rPr>
          <w:rFonts w:ascii="Arial Narrow" w:hAnsi="Arial Narrow" w:cs="Times New Roman"/>
          <w:sz w:val="24"/>
          <w:szCs w:val="24"/>
        </w:rPr>
        <w:t xml:space="preserve">0,393) artinya nilai </w:t>
      </w:r>
      <w:r w:rsidRPr="00046FB6">
        <w:rPr>
          <w:rFonts w:ascii="Arial Narrow" w:hAnsi="Arial Narrow" w:cs="Times New Roman"/>
          <w:i/>
          <w:sz w:val="24"/>
          <w:szCs w:val="24"/>
        </w:rPr>
        <w:t>p</w:t>
      </w:r>
      <w:r w:rsidRPr="00046FB6">
        <w:rPr>
          <w:rFonts w:ascii="Arial Narrow" w:hAnsi="Arial Narrow" w:cs="Times New Roman"/>
          <w:sz w:val="24"/>
          <w:szCs w:val="24"/>
        </w:rPr>
        <w:t xml:space="preserve">&gt;0,05 sehingga </w:t>
      </w:r>
      <w:r w:rsidRPr="00046FB6">
        <w:rPr>
          <w:rStyle w:val="fontstyle01"/>
          <w:rFonts w:ascii="Arial Narrow" w:hAnsi="Arial Narrow" w:cs="Times New Roman"/>
        </w:rPr>
        <w:t xml:space="preserve">H0 </w:t>
      </w:r>
      <w:r w:rsidRPr="00046FB6">
        <w:rPr>
          <w:rFonts w:ascii="Arial Narrow" w:hAnsi="Arial Narrow" w:cs="Times New Roman"/>
          <w:sz w:val="24"/>
          <w:szCs w:val="24"/>
        </w:rPr>
        <w:t>diterima atau tidak adanya hubungan antara</w:t>
      </w:r>
      <w:r w:rsidR="004B7545">
        <w:rPr>
          <w:rFonts w:ascii="Arial Narrow" w:hAnsi="Arial Narrow" w:cs="Times New Roman"/>
          <w:sz w:val="24"/>
          <w:szCs w:val="24"/>
        </w:rPr>
        <w:t xml:space="preserve"> </w:t>
      </w:r>
      <w:r w:rsidRPr="00046FB6">
        <w:rPr>
          <w:rFonts w:ascii="Arial Narrow" w:hAnsi="Arial Narrow" w:cs="Times New Roman"/>
          <w:sz w:val="24"/>
          <w:szCs w:val="24"/>
        </w:rPr>
        <w:t>sikap terhadap konsu</w:t>
      </w:r>
      <w:bookmarkStart w:id="8" w:name="_Toc47722723"/>
      <w:r w:rsidR="00D97A97">
        <w:rPr>
          <w:rFonts w:ascii="Arial Narrow" w:hAnsi="Arial Narrow" w:cs="Times New Roman"/>
          <w:sz w:val="24"/>
          <w:szCs w:val="24"/>
        </w:rPr>
        <w:t>msi tablet Fe pada remaja putri.</w:t>
      </w:r>
    </w:p>
    <w:p w:rsidR="000321AE" w:rsidRPr="00046FB6" w:rsidRDefault="000321AE" w:rsidP="004569FE">
      <w:pPr>
        <w:pStyle w:val="Caption"/>
        <w:spacing w:before="120"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 xml:space="preserve">Tabel </w:t>
      </w:r>
      <w:r w:rsidRPr="00046FB6">
        <w:rPr>
          <w:rFonts w:ascii="Arial Narrow" w:hAnsi="Arial Narrow" w:cs="Times New Roman"/>
          <w:i w:val="0"/>
          <w:color w:val="000000" w:themeColor="text1"/>
          <w:sz w:val="24"/>
          <w:szCs w:val="24"/>
        </w:rPr>
        <w:fldChar w:fldCharType="begin"/>
      </w:r>
      <w:r w:rsidRPr="00046FB6">
        <w:rPr>
          <w:rFonts w:ascii="Arial Narrow" w:hAnsi="Arial Narrow" w:cs="Times New Roman"/>
          <w:i w:val="0"/>
          <w:color w:val="000000" w:themeColor="text1"/>
          <w:sz w:val="24"/>
          <w:szCs w:val="24"/>
        </w:rPr>
        <w:instrText xml:space="preserve"> SEQ Tabel \* ARABIC </w:instrText>
      </w:r>
      <w:r w:rsidRPr="00046FB6">
        <w:rPr>
          <w:rFonts w:ascii="Arial Narrow" w:hAnsi="Arial Narrow" w:cs="Times New Roman"/>
          <w:i w:val="0"/>
          <w:color w:val="000000" w:themeColor="text1"/>
          <w:sz w:val="24"/>
          <w:szCs w:val="24"/>
        </w:rPr>
        <w:fldChar w:fldCharType="separate"/>
      </w:r>
      <w:r w:rsidRPr="00046FB6">
        <w:rPr>
          <w:rFonts w:ascii="Arial Narrow" w:hAnsi="Arial Narrow" w:cs="Times New Roman"/>
          <w:i w:val="0"/>
          <w:noProof/>
          <w:color w:val="000000" w:themeColor="text1"/>
          <w:sz w:val="24"/>
          <w:szCs w:val="24"/>
        </w:rPr>
        <w:t>7</w:t>
      </w:r>
      <w:r w:rsidRPr="00046FB6">
        <w:rPr>
          <w:rFonts w:ascii="Arial Narrow" w:hAnsi="Arial Narrow" w:cs="Times New Roman"/>
          <w:i w:val="0"/>
          <w:color w:val="000000" w:themeColor="text1"/>
          <w:sz w:val="24"/>
          <w:szCs w:val="24"/>
        </w:rPr>
        <w:fldChar w:fldCharType="end"/>
      </w:r>
      <w:r w:rsidRPr="00046FB6">
        <w:rPr>
          <w:rFonts w:ascii="Arial Narrow" w:hAnsi="Arial Narrow" w:cs="Times New Roman"/>
          <w:i w:val="0"/>
          <w:color w:val="000000" w:themeColor="text1"/>
          <w:sz w:val="24"/>
          <w:szCs w:val="24"/>
        </w:rPr>
        <w:t>.</w:t>
      </w:r>
    </w:p>
    <w:p w:rsidR="000321AE" w:rsidRPr="00046FB6" w:rsidRDefault="000321AE" w:rsidP="004569FE">
      <w:pPr>
        <w:pStyle w:val="Caption"/>
        <w:spacing w:after="0"/>
        <w:jc w:val="center"/>
        <w:rPr>
          <w:rFonts w:ascii="Arial Narrow" w:hAnsi="Arial Narrow" w:cs="Times New Roman"/>
          <w:i w:val="0"/>
          <w:color w:val="000000" w:themeColor="text1"/>
          <w:sz w:val="24"/>
          <w:szCs w:val="24"/>
        </w:rPr>
      </w:pPr>
      <w:r w:rsidRPr="00046FB6">
        <w:rPr>
          <w:rFonts w:ascii="Arial Narrow" w:hAnsi="Arial Narrow" w:cs="Times New Roman"/>
          <w:i w:val="0"/>
          <w:color w:val="000000" w:themeColor="text1"/>
          <w:sz w:val="24"/>
          <w:szCs w:val="24"/>
        </w:rPr>
        <w:t>Hubungan Dukungan Sekolah Terhadap Konsumsi Tablet Fe Pada Remaja Putri Kelas XI di SMA N 6 Kota Bengkulu</w:t>
      </w:r>
      <w:bookmarkEnd w:id="8"/>
    </w:p>
    <w:tbl>
      <w:tblPr>
        <w:tblStyle w:val="TableGrid"/>
        <w:tblW w:w="0" w:type="auto"/>
        <w:jc w:val="center"/>
        <w:tblLook w:val="04A0" w:firstRow="1" w:lastRow="0" w:firstColumn="1" w:lastColumn="0" w:noHBand="0" w:noVBand="1"/>
      </w:tblPr>
      <w:tblGrid>
        <w:gridCol w:w="1297"/>
        <w:gridCol w:w="552"/>
        <w:gridCol w:w="896"/>
        <w:gridCol w:w="552"/>
        <w:gridCol w:w="896"/>
        <w:gridCol w:w="552"/>
        <w:gridCol w:w="836"/>
        <w:gridCol w:w="821"/>
        <w:gridCol w:w="821"/>
      </w:tblGrid>
      <w:tr w:rsidR="000321AE" w:rsidRPr="00046FB6" w:rsidTr="003A7178">
        <w:trPr>
          <w:jc w:val="center"/>
        </w:trPr>
        <w:tc>
          <w:tcPr>
            <w:tcW w:w="1297" w:type="dxa"/>
            <w:vMerge w:val="restart"/>
          </w:tcPr>
          <w:p w:rsidR="000321AE" w:rsidRPr="00046FB6" w:rsidRDefault="000321AE" w:rsidP="004569FE">
            <w:pPr>
              <w:pStyle w:val="ListParagraph"/>
              <w:ind w:left="0"/>
              <w:jc w:val="both"/>
              <w:rPr>
                <w:rFonts w:ascii="Arial Narrow" w:hAnsi="Arial Narrow" w:cs="Times New Roman"/>
                <w:b/>
                <w:sz w:val="24"/>
                <w:szCs w:val="24"/>
              </w:rPr>
            </w:pPr>
          </w:p>
          <w:p w:rsidR="000321AE" w:rsidRPr="00046FB6" w:rsidRDefault="000321AE" w:rsidP="004569FE">
            <w:pPr>
              <w:pStyle w:val="ListParagraph"/>
              <w:ind w:left="0"/>
              <w:jc w:val="both"/>
              <w:rPr>
                <w:rFonts w:ascii="Arial Narrow" w:hAnsi="Arial Narrow" w:cs="Times New Roman"/>
                <w:b/>
                <w:sz w:val="24"/>
                <w:szCs w:val="24"/>
              </w:rPr>
            </w:pPr>
            <w:r w:rsidRPr="00046FB6">
              <w:rPr>
                <w:rFonts w:ascii="Arial Narrow" w:hAnsi="Arial Narrow" w:cs="Times New Roman"/>
                <w:b/>
                <w:sz w:val="24"/>
                <w:szCs w:val="24"/>
              </w:rPr>
              <w:t>Dukungan Sekolah</w:t>
            </w:r>
          </w:p>
        </w:tc>
        <w:tc>
          <w:tcPr>
            <w:tcW w:w="2896" w:type="dxa"/>
            <w:gridSpan w:val="4"/>
          </w:tcPr>
          <w:p w:rsidR="000321AE" w:rsidRPr="00046FB6" w:rsidRDefault="000321AE"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Konsumsi Tablet Fe</w:t>
            </w:r>
          </w:p>
        </w:tc>
        <w:tc>
          <w:tcPr>
            <w:tcW w:w="1388" w:type="dxa"/>
            <w:gridSpan w:val="2"/>
            <w:vMerge w:val="restart"/>
          </w:tcPr>
          <w:p w:rsidR="000321AE" w:rsidRPr="00046FB6" w:rsidRDefault="000321AE" w:rsidP="004569FE">
            <w:pPr>
              <w:pStyle w:val="ListParagraph"/>
              <w:ind w:left="0"/>
              <w:jc w:val="both"/>
              <w:rPr>
                <w:rFonts w:ascii="Arial Narrow" w:hAnsi="Arial Narrow" w:cs="Times New Roman"/>
                <w:b/>
                <w:sz w:val="24"/>
                <w:szCs w:val="24"/>
              </w:rPr>
            </w:pPr>
          </w:p>
          <w:p w:rsidR="000321AE" w:rsidRPr="00046FB6" w:rsidRDefault="000321AE"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Total</w:t>
            </w:r>
          </w:p>
        </w:tc>
        <w:tc>
          <w:tcPr>
            <w:tcW w:w="821" w:type="dxa"/>
            <w:vMerge w:val="restart"/>
          </w:tcPr>
          <w:p w:rsidR="000321AE" w:rsidRPr="00046FB6" w:rsidRDefault="000321AE" w:rsidP="004569FE">
            <w:pPr>
              <w:pStyle w:val="ListParagraph"/>
              <w:ind w:left="0"/>
              <w:jc w:val="both"/>
              <w:rPr>
                <w:rFonts w:ascii="Arial Narrow" w:hAnsi="Arial Narrow" w:cs="Times New Roman"/>
                <w:b/>
                <w:sz w:val="24"/>
                <w:szCs w:val="24"/>
              </w:rPr>
            </w:pPr>
          </w:p>
          <w:p w:rsidR="000321AE" w:rsidRPr="00046FB6" w:rsidRDefault="000321AE" w:rsidP="004569FE">
            <w:pPr>
              <w:pStyle w:val="ListParagraph"/>
              <w:ind w:left="0"/>
              <w:jc w:val="center"/>
              <w:rPr>
                <w:rFonts w:ascii="Arial Narrow" w:hAnsi="Arial Narrow" w:cs="Times New Roman"/>
                <w:b/>
                <w:i/>
                <w:sz w:val="24"/>
                <w:szCs w:val="24"/>
              </w:rPr>
            </w:pPr>
            <w:r w:rsidRPr="00046FB6">
              <w:rPr>
                <w:rFonts w:ascii="Arial Narrow" w:hAnsi="Arial Narrow" w:cs="Times New Roman"/>
                <w:b/>
                <w:i/>
                <w:sz w:val="24"/>
                <w:szCs w:val="24"/>
              </w:rPr>
              <w:t>p</w:t>
            </w:r>
          </w:p>
          <w:p w:rsidR="000321AE" w:rsidRPr="00046FB6" w:rsidRDefault="000321AE" w:rsidP="004569FE">
            <w:pPr>
              <w:pStyle w:val="ListParagraph"/>
              <w:ind w:left="0"/>
              <w:jc w:val="center"/>
              <w:rPr>
                <w:rFonts w:ascii="Arial Narrow" w:hAnsi="Arial Narrow" w:cs="Times New Roman"/>
                <w:b/>
                <w:i/>
                <w:sz w:val="24"/>
                <w:szCs w:val="24"/>
              </w:rPr>
            </w:pPr>
            <w:r w:rsidRPr="00046FB6">
              <w:rPr>
                <w:rFonts w:ascii="Arial Narrow" w:hAnsi="Arial Narrow" w:cs="Times New Roman"/>
                <w:b/>
                <w:i/>
                <w:sz w:val="24"/>
                <w:szCs w:val="24"/>
              </w:rPr>
              <w:t>value</w:t>
            </w:r>
          </w:p>
        </w:tc>
        <w:tc>
          <w:tcPr>
            <w:tcW w:w="821" w:type="dxa"/>
            <w:vMerge w:val="restart"/>
          </w:tcPr>
          <w:p w:rsidR="000321AE" w:rsidRPr="00046FB6" w:rsidRDefault="000321AE" w:rsidP="004569FE">
            <w:pPr>
              <w:pStyle w:val="ListParagraph"/>
              <w:ind w:left="0"/>
              <w:jc w:val="both"/>
              <w:rPr>
                <w:rFonts w:ascii="Arial Narrow" w:hAnsi="Arial Narrow" w:cs="Times New Roman"/>
                <w:b/>
                <w:sz w:val="24"/>
                <w:szCs w:val="24"/>
              </w:rPr>
            </w:pPr>
          </w:p>
          <w:p w:rsidR="000321AE" w:rsidRPr="00046FB6" w:rsidRDefault="000321AE" w:rsidP="004569FE">
            <w:pPr>
              <w:pStyle w:val="ListParagraph"/>
              <w:ind w:left="0"/>
              <w:jc w:val="center"/>
              <w:rPr>
                <w:rFonts w:ascii="Arial Narrow" w:hAnsi="Arial Narrow" w:cs="Times New Roman"/>
                <w:b/>
                <w:i/>
                <w:sz w:val="24"/>
                <w:szCs w:val="24"/>
              </w:rPr>
            </w:pPr>
            <w:r w:rsidRPr="00046FB6">
              <w:rPr>
                <w:rFonts w:ascii="Arial Narrow" w:hAnsi="Arial Narrow" w:cs="Times New Roman"/>
                <w:b/>
                <w:i/>
                <w:sz w:val="24"/>
                <w:szCs w:val="24"/>
              </w:rPr>
              <w:t>OR</w:t>
            </w:r>
          </w:p>
        </w:tc>
      </w:tr>
      <w:tr w:rsidR="000321AE" w:rsidRPr="00046FB6" w:rsidTr="003A7178">
        <w:trPr>
          <w:jc w:val="center"/>
        </w:trPr>
        <w:tc>
          <w:tcPr>
            <w:tcW w:w="1297" w:type="dxa"/>
            <w:vMerge/>
          </w:tcPr>
          <w:p w:rsidR="000321AE" w:rsidRPr="00046FB6" w:rsidRDefault="000321AE" w:rsidP="004569FE">
            <w:pPr>
              <w:pStyle w:val="ListParagraph"/>
              <w:ind w:left="0"/>
              <w:jc w:val="both"/>
              <w:rPr>
                <w:rFonts w:ascii="Arial Narrow" w:hAnsi="Arial Narrow" w:cs="Times New Roman"/>
                <w:sz w:val="24"/>
                <w:szCs w:val="24"/>
              </w:rPr>
            </w:pPr>
          </w:p>
        </w:tc>
        <w:tc>
          <w:tcPr>
            <w:tcW w:w="1448" w:type="dxa"/>
            <w:gridSpan w:val="2"/>
          </w:tcPr>
          <w:p w:rsidR="000321AE" w:rsidRPr="00046FB6" w:rsidRDefault="000321AE"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Tidak</w:t>
            </w:r>
          </w:p>
        </w:tc>
        <w:tc>
          <w:tcPr>
            <w:tcW w:w="1448" w:type="dxa"/>
            <w:gridSpan w:val="2"/>
          </w:tcPr>
          <w:p w:rsidR="000321AE" w:rsidRPr="00046FB6" w:rsidRDefault="000321AE"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Ya</w:t>
            </w:r>
          </w:p>
        </w:tc>
        <w:tc>
          <w:tcPr>
            <w:tcW w:w="1388" w:type="dxa"/>
            <w:gridSpan w:val="2"/>
            <w:vMerge/>
          </w:tcPr>
          <w:p w:rsidR="000321AE" w:rsidRPr="00046FB6" w:rsidRDefault="000321AE" w:rsidP="004569FE">
            <w:pPr>
              <w:pStyle w:val="ListParagraph"/>
              <w:ind w:left="0"/>
              <w:jc w:val="both"/>
              <w:rPr>
                <w:rFonts w:ascii="Arial Narrow" w:hAnsi="Arial Narrow" w:cs="Times New Roman"/>
                <w:sz w:val="24"/>
                <w:szCs w:val="24"/>
              </w:rPr>
            </w:pPr>
          </w:p>
        </w:tc>
        <w:tc>
          <w:tcPr>
            <w:tcW w:w="821" w:type="dxa"/>
            <w:vMerge/>
          </w:tcPr>
          <w:p w:rsidR="000321AE" w:rsidRPr="00046FB6" w:rsidRDefault="000321AE" w:rsidP="004569FE">
            <w:pPr>
              <w:pStyle w:val="ListParagraph"/>
              <w:ind w:left="0"/>
              <w:jc w:val="both"/>
              <w:rPr>
                <w:rFonts w:ascii="Arial Narrow" w:hAnsi="Arial Narrow" w:cs="Times New Roman"/>
                <w:sz w:val="24"/>
                <w:szCs w:val="24"/>
              </w:rPr>
            </w:pPr>
          </w:p>
        </w:tc>
        <w:tc>
          <w:tcPr>
            <w:tcW w:w="821" w:type="dxa"/>
            <w:vMerge/>
          </w:tcPr>
          <w:p w:rsidR="000321AE" w:rsidRPr="00046FB6" w:rsidRDefault="000321AE" w:rsidP="004569FE">
            <w:pPr>
              <w:pStyle w:val="ListParagraph"/>
              <w:ind w:left="0"/>
              <w:jc w:val="both"/>
              <w:rPr>
                <w:rFonts w:ascii="Arial Narrow" w:hAnsi="Arial Narrow" w:cs="Times New Roman"/>
                <w:sz w:val="24"/>
                <w:szCs w:val="24"/>
              </w:rPr>
            </w:pPr>
          </w:p>
        </w:tc>
      </w:tr>
      <w:tr w:rsidR="000321AE" w:rsidRPr="00046FB6" w:rsidTr="003A7178">
        <w:trPr>
          <w:jc w:val="center"/>
        </w:trPr>
        <w:tc>
          <w:tcPr>
            <w:tcW w:w="1297" w:type="dxa"/>
            <w:vMerge/>
          </w:tcPr>
          <w:p w:rsidR="000321AE" w:rsidRPr="00046FB6" w:rsidRDefault="000321AE" w:rsidP="004569FE">
            <w:pPr>
              <w:pStyle w:val="ListParagraph"/>
              <w:ind w:left="0"/>
              <w:jc w:val="both"/>
              <w:rPr>
                <w:rFonts w:ascii="Arial Narrow" w:hAnsi="Arial Narrow" w:cs="Times New Roman"/>
                <w:sz w:val="24"/>
                <w:szCs w:val="24"/>
              </w:rPr>
            </w:pPr>
          </w:p>
        </w:tc>
        <w:tc>
          <w:tcPr>
            <w:tcW w:w="552" w:type="dxa"/>
          </w:tcPr>
          <w:p w:rsidR="000321AE" w:rsidRPr="00046FB6" w:rsidRDefault="000321AE"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n</w:t>
            </w:r>
          </w:p>
        </w:tc>
        <w:tc>
          <w:tcPr>
            <w:tcW w:w="896" w:type="dxa"/>
          </w:tcPr>
          <w:p w:rsidR="000321AE" w:rsidRPr="00046FB6" w:rsidRDefault="000321AE"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c>
          <w:tcPr>
            <w:tcW w:w="552" w:type="dxa"/>
          </w:tcPr>
          <w:p w:rsidR="000321AE" w:rsidRPr="00046FB6" w:rsidRDefault="00850F9F"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N</w:t>
            </w:r>
          </w:p>
        </w:tc>
        <w:tc>
          <w:tcPr>
            <w:tcW w:w="896" w:type="dxa"/>
          </w:tcPr>
          <w:p w:rsidR="000321AE" w:rsidRPr="00046FB6" w:rsidRDefault="000321AE"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c>
          <w:tcPr>
            <w:tcW w:w="552" w:type="dxa"/>
          </w:tcPr>
          <w:p w:rsidR="000321AE" w:rsidRPr="00046FB6" w:rsidRDefault="000321AE"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n</w:t>
            </w:r>
          </w:p>
        </w:tc>
        <w:tc>
          <w:tcPr>
            <w:tcW w:w="836" w:type="dxa"/>
          </w:tcPr>
          <w:p w:rsidR="000321AE" w:rsidRPr="00046FB6" w:rsidRDefault="000321AE" w:rsidP="004569FE">
            <w:pPr>
              <w:pStyle w:val="ListParagraph"/>
              <w:ind w:left="0"/>
              <w:jc w:val="center"/>
              <w:rPr>
                <w:rFonts w:ascii="Arial Narrow" w:hAnsi="Arial Narrow" w:cs="Times New Roman"/>
                <w:b/>
                <w:sz w:val="24"/>
                <w:szCs w:val="24"/>
              </w:rPr>
            </w:pPr>
            <w:r w:rsidRPr="00046FB6">
              <w:rPr>
                <w:rFonts w:ascii="Arial Narrow" w:hAnsi="Arial Narrow" w:cs="Times New Roman"/>
                <w:b/>
                <w:sz w:val="24"/>
                <w:szCs w:val="24"/>
              </w:rPr>
              <w:t>%</w:t>
            </w:r>
          </w:p>
        </w:tc>
        <w:tc>
          <w:tcPr>
            <w:tcW w:w="821" w:type="dxa"/>
            <w:vMerge/>
          </w:tcPr>
          <w:p w:rsidR="000321AE" w:rsidRPr="00046FB6" w:rsidRDefault="000321AE" w:rsidP="004569FE">
            <w:pPr>
              <w:pStyle w:val="ListParagraph"/>
              <w:ind w:left="0"/>
              <w:jc w:val="both"/>
              <w:rPr>
                <w:rFonts w:ascii="Arial Narrow" w:hAnsi="Arial Narrow" w:cs="Times New Roman"/>
                <w:sz w:val="24"/>
                <w:szCs w:val="24"/>
              </w:rPr>
            </w:pPr>
          </w:p>
        </w:tc>
        <w:tc>
          <w:tcPr>
            <w:tcW w:w="821" w:type="dxa"/>
            <w:vMerge/>
          </w:tcPr>
          <w:p w:rsidR="000321AE" w:rsidRPr="00046FB6" w:rsidRDefault="000321AE" w:rsidP="004569FE">
            <w:pPr>
              <w:pStyle w:val="ListParagraph"/>
              <w:ind w:left="0"/>
              <w:jc w:val="both"/>
              <w:rPr>
                <w:rFonts w:ascii="Arial Narrow" w:hAnsi="Arial Narrow" w:cs="Times New Roman"/>
                <w:sz w:val="24"/>
                <w:szCs w:val="24"/>
              </w:rPr>
            </w:pPr>
          </w:p>
        </w:tc>
      </w:tr>
      <w:tr w:rsidR="0031607B" w:rsidRPr="00046FB6" w:rsidTr="003A7178">
        <w:trPr>
          <w:jc w:val="center"/>
        </w:trPr>
        <w:tc>
          <w:tcPr>
            <w:tcW w:w="1297" w:type="dxa"/>
          </w:tcPr>
          <w:p w:rsidR="0031607B" w:rsidRPr="00046FB6" w:rsidRDefault="0031607B" w:rsidP="0031607B">
            <w:pPr>
              <w:pStyle w:val="ListParagraph"/>
              <w:ind w:left="0"/>
              <w:jc w:val="both"/>
              <w:rPr>
                <w:rFonts w:ascii="Arial Narrow" w:hAnsi="Arial Narrow" w:cs="Times New Roman"/>
                <w:sz w:val="24"/>
                <w:szCs w:val="24"/>
              </w:rPr>
            </w:pPr>
            <w:r w:rsidRPr="00046FB6">
              <w:rPr>
                <w:rFonts w:ascii="Arial Narrow" w:hAnsi="Arial Narrow" w:cs="Times New Roman"/>
                <w:sz w:val="24"/>
                <w:szCs w:val="24"/>
              </w:rPr>
              <w:t>Kurang Mendukung</w:t>
            </w:r>
          </w:p>
        </w:tc>
        <w:tc>
          <w:tcPr>
            <w:tcW w:w="552" w:type="dxa"/>
          </w:tcPr>
          <w:p w:rsidR="0031607B" w:rsidRDefault="0031607B" w:rsidP="0031607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p w:rsidR="0031607B" w:rsidRDefault="0031607B" w:rsidP="0031607B">
            <w:pPr>
              <w:pStyle w:val="ListParagraph"/>
              <w:ind w:left="0"/>
              <w:jc w:val="center"/>
              <w:rPr>
                <w:rFonts w:ascii="Times New Roman" w:hAnsi="Times New Roman" w:cs="Times New Roman"/>
                <w:sz w:val="24"/>
                <w:szCs w:val="24"/>
              </w:rPr>
            </w:pPr>
          </w:p>
        </w:tc>
        <w:tc>
          <w:tcPr>
            <w:tcW w:w="896" w:type="dxa"/>
          </w:tcPr>
          <w:p w:rsidR="0031607B" w:rsidRPr="00727B0F" w:rsidRDefault="0031607B" w:rsidP="0031607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33,3</w:t>
            </w:r>
          </w:p>
        </w:tc>
        <w:tc>
          <w:tcPr>
            <w:tcW w:w="552" w:type="dxa"/>
          </w:tcPr>
          <w:p w:rsidR="0031607B" w:rsidRDefault="0031607B" w:rsidP="0031607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896" w:type="dxa"/>
          </w:tcPr>
          <w:p w:rsidR="0031607B" w:rsidRPr="00727B0F" w:rsidRDefault="0031607B" w:rsidP="0031607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66,7</w:t>
            </w:r>
          </w:p>
        </w:tc>
        <w:tc>
          <w:tcPr>
            <w:tcW w:w="552" w:type="dxa"/>
          </w:tcPr>
          <w:p w:rsidR="0031607B" w:rsidRDefault="0031607B" w:rsidP="0031607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836" w:type="dxa"/>
          </w:tcPr>
          <w:p w:rsidR="0031607B" w:rsidRPr="00727B0F" w:rsidRDefault="0031607B" w:rsidP="0031607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21" w:type="dxa"/>
            <w:vMerge w:val="restart"/>
          </w:tcPr>
          <w:p w:rsidR="0031607B" w:rsidRPr="00046FB6" w:rsidRDefault="0031607B" w:rsidP="0031607B">
            <w:pPr>
              <w:pStyle w:val="ListParagraph"/>
              <w:ind w:left="0"/>
              <w:jc w:val="center"/>
              <w:rPr>
                <w:rFonts w:ascii="Arial Narrow" w:hAnsi="Arial Narrow" w:cs="Times New Roman"/>
                <w:sz w:val="24"/>
                <w:szCs w:val="24"/>
              </w:rPr>
            </w:pPr>
          </w:p>
          <w:p w:rsidR="0031607B" w:rsidRPr="00046FB6" w:rsidRDefault="0031607B" w:rsidP="0031607B">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0,000</w:t>
            </w:r>
          </w:p>
        </w:tc>
        <w:tc>
          <w:tcPr>
            <w:tcW w:w="821" w:type="dxa"/>
            <w:vMerge w:val="restart"/>
          </w:tcPr>
          <w:p w:rsidR="0031607B" w:rsidRPr="00046FB6" w:rsidRDefault="0031607B" w:rsidP="0031607B">
            <w:pPr>
              <w:pStyle w:val="ListParagraph"/>
              <w:ind w:left="0"/>
              <w:jc w:val="center"/>
              <w:rPr>
                <w:rFonts w:ascii="Arial Narrow" w:hAnsi="Arial Narrow" w:cs="Times New Roman"/>
                <w:sz w:val="24"/>
                <w:szCs w:val="24"/>
              </w:rPr>
            </w:pPr>
          </w:p>
          <w:p w:rsidR="0031607B" w:rsidRPr="00046FB6" w:rsidRDefault="0031607B" w:rsidP="0031607B">
            <w:pPr>
              <w:pStyle w:val="ListParagraph"/>
              <w:ind w:left="0"/>
              <w:jc w:val="center"/>
              <w:rPr>
                <w:rFonts w:ascii="Arial Narrow" w:hAnsi="Arial Narrow" w:cs="Times New Roman"/>
                <w:sz w:val="24"/>
                <w:szCs w:val="24"/>
              </w:rPr>
            </w:pPr>
            <w:r w:rsidRPr="00046FB6">
              <w:rPr>
                <w:rFonts w:ascii="Arial Narrow" w:hAnsi="Arial Narrow" w:cs="Times New Roman"/>
                <w:sz w:val="24"/>
                <w:szCs w:val="24"/>
              </w:rPr>
              <w:t>0,145</w:t>
            </w:r>
          </w:p>
        </w:tc>
      </w:tr>
      <w:tr w:rsidR="0031607B" w:rsidRPr="00046FB6" w:rsidTr="003A7178">
        <w:trPr>
          <w:jc w:val="center"/>
        </w:trPr>
        <w:tc>
          <w:tcPr>
            <w:tcW w:w="1297" w:type="dxa"/>
          </w:tcPr>
          <w:p w:rsidR="0031607B" w:rsidRPr="00046FB6" w:rsidRDefault="0031607B" w:rsidP="0031607B">
            <w:pPr>
              <w:pStyle w:val="ListParagraph"/>
              <w:ind w:left="0"/>
              <w:jc w:val="both"/>
              <w:rPr>
                <w:rFonts w:ascii="Arial Narrow" w:hAnsi="Arial Narrow" w:cs="Times New Roman"/>
                <w:sz w:val="24"/>
                <w:szCs w:val="24"/>
              </w:rPr>
            </w:pPr>
            <w:r w:rsidRPr="00046FB6">
              <w:rPr>
                <w:rFonts w:ascii="Arial Narrow" w:hAnsi="Arial Narrow" w:cs="Times New Roman"/>
                <w:sz w:val="24"/>
                <w:szCs w:val="24"/>
              </w:rPr>
              <w:t>Mendukung</w:t>
            </w:r>
          </w:p>
        </w:tc>
        <w:tc>
          <w:tcPr>
            <w:tcW w:w="552" w:type="dxa"/>
          </w:tcPr>
          <w:p w:rsidR="0031607B" w:rsidRDefault="0031607B" w:rsidP="0031607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96" w:type="dxa"/>
          </w:tcPr>
          <w:p w:rsidR="0031607B" w:rsidRPr="00727B0F" w:rsidRDefault="0031607B" w:rsidP="0031607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77,5</w:t>
            </w:r>
          </w:p>
        </w:tc>
        <w:tc>
          <w:tcPr>
            <w:tcW w:w="552" w:type="dxa"/>
          </w:tcPr>
          <w:p w:rsidR="0031607B" w:rsidRDefault="0031607B" w:rsidP="0031607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96" w:type="dxa"/>
          </w:tcPr>
          <w:p w:rsidR="0031607B" w:rsidRPr="00727B0F" w:rsidRDefault="0031607B" w:rsidP="0031607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22,5</w:t>
            </w:r>
          </w:p>
        </w:tc>
        <w:tc>
          <w:tcPr>
            <w:tcW w:w="552" w:type="dxa"/>
          </w:tcPr>
          <w:p w:rsidR="0031607B" w:rsidRDefault="0031607B" w:rsidP="0031607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836" w:type="dxa"/>
          </w:tcPr>
          <w:p w:rsidR="0031607B" w:rsidRPr="00727B0F" w:rsidRDefault="0031607B" w:rsidP="0031607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21" w:type="dxa"/>
            <w:vMerge/>
          </w:tcPr>
          <w:p w:rsidR="0031607B" w:rsidRPr="00046FB6" w:rsidRDefault="0031607B" w:rsidP="0031607B">
            <w:pPr>
              <w:pStyle w:val="ListParagraph"/>
              <w:ind w:left="0"/>
              <w:jc w:val="center"/>
              <w:rPr>
                <w:rFonts w:ascii="Arial Narrow" w:hAnsi="Arial Narrow" w:cs="Times New Roman"/>
                <w:sz w:val="24"/>
                <w:szCs w:val="24"/>
              </w:rPr>
            </w:pPr>
          </w:p>
        </w:tc>
        <w:tc>
          <w:tcPr>
            <w:tcW w:w="821" w:type="dxa"/>
            <w:vMerge/>
          </w:tcPr>
          <w:p w:rsidR="0031607B" w:rsidRPr="00046FB6" w:rsidRDefault="0031607B" w:rsidP="0031607B">
            <w:pPr>
              <w:pStyle w:val="ListParagraph"/>
              <w:ind w:left="0"/>
              <w:jc w:val="center"/>
              <w:rPr>
                <w:rFonts w:ascii="Arial Narrow" w:hAnsi="Arial Narrow" w:cs="Times New Roman"/>
                <w:sz w:val="24"/>
                <w:szCs w:val="24"/>
              </w:rPr>
            </w:pPr>
          </w:p>
        </w:tc>
      </w:tr>
      <w:tr w:rsidR="0031607B" w:rsidRPr="00046FB6" w:rsidTr="003A7178">
        <w:trPr>
          <w:trHeight w:val="70"/>
          <w:jc w:val="center"/>
        </w:trPr>
        <w:tc>
          <w:tcPr>
            <w:tcW w:w="1297" w:type="dxa"/>
          </w:tcPr>
          <w:p w:rsidR="0031607B" w:rsidRPr="00046FB6" w:rsidRDefault="0031607B" w:rsidP="0031607B">
            <w:pPr>
              <w:pStyle w:val="ListParagraph"/>
              <w:ind w:left="0"/>
              <w:jc w:val="both"/>
              <w:rPr>
                <w:rFonts w:ascii="Arial Narrow" w:hAnsi="Arial Narrow" w:cs="Times New Roman"/>
                <w:sz w:val="24"/>
                <w:szCs w:val="24"/>
              </w:rPr>
            </w:pPr>
            <w:r w:rsidRPr="00046FB6">
              <w:rPr>
                <w:rFonts w:ascii="Arial Narrow" w:hAnsi="Arial Narrow" w:cs="Times New Roman"/>
                <w:sz w:val="24"/>
                <w:szCs w:val="24"/>
              </w:rPr>
              <w:t>Total</w:t>
            </w:r>
          </w:p>
        </w:tc>
        <w:tc>
          <w:tcPr>
            <w:tcW w:w="552" w:type="dxa"/>
          </w:tcPr>
          <w:p w:rsidR="0031607B" w:rsidRDefault="0031607B" w:rsidP="0031607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896" w:type="dxa"/>
          </w:tcPr>
          <w:p w:rsidR="0031607B" w:rsidRPr="00727B0F" w:rsidRDefault="0031607B" w:rsidP="0031607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56,6</w:t>
            </w:r>
          </w:p>
        </w:tc>
        <w:tc>
          <w:tcPr>
            <w:tcW w:w="552" w:type="dxa"/>
          </w:tcPr>
          <w:p w:rsidR="0031607B" w:rsidRDefault="0031607B" w:rsidP="0031607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896" w:type="dxa"/>
          </w:tcPr>
          <w:p w:rsidR="0031607B" w:rsidRPr="00727B0F" w:rsidRDefault="0031607B" w:rsidP="0031607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43,4</w:t>
            </w:r>
          </w:p>
        </w:tc>
        <w:tc>
          <w:tcPr>
            <w:tcW w:w="552" w:type="dxa"/>
          </w:tcPr>
          <w:p w:rsidR="0031607B" w:rsidRDefault="0031607B" w:rsidP="0031607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836" w:type="dxa"/>
          </w:tcPr>
          <w:p w:rsidR="0031607B" w:rsidRPr="00727B0F" w:rsidRDefault="0031607B" w:rsidP="0031607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100</w:t>
            </w:r>
          </w:p>
        </w:tc>
        <w:tc>
          <w:tcPr>
            <w:tcW w:w="821" w:type="dxa"/>
            <w:vMerge/>
          </w:tcPr>
          <w:p w:rsidR="0031607B" w:rsidRPr="00046FB6" w:rsidRDefault="0031607B" w:rsidP="0031607B">
            <w:pPr>
              <w:pStyle w:val="ListParagraph"/>
              <w:ind w:left="0"/>
              <w:jc w:val="both"/>
              <w:rPr>
                <w:rFonts w:ascii="Arial Narrow" w:hAnsi="Arial Narrow" w:cs="Times New Roman"/>
                <w:sz w:val="24"/>
                <w:szCs w:val="24"/>
              </w:rPr>
            </w:pPr>
          </w:p>
        </w:tc>
        <w:tc>
          <w:tcPr>
            <w:tcW w:w="821" w:type="dxa"/>
            <w:vMerge/>
          </w:tcPr>
          <w:p w:rsidR="0031607B" w:rsidRPr="00046FB6" w:rsidRDefault="0031607B" w:rsidP="0031607B">
            <w:pPr>
              <w:pStyle w:val="ListParagraph"/>
              <w:ind w:left="0"/>
              <w:jc w:val="both"/>
              <w:rPr>
                <w:rFonts w:ascii="Arial Narrow" w:hAnsi="Arial Narrow" w:cs="Times New Roman"/>
                <w:sz w:val="24"/>
                <w:szCs w:val="24"/>
              </w:rPr>
            </w:pPr>
          </w:p>
        </w:tc>
      </w:tr>
    </w:tbl>
    <w:p w:rsidR="000321AE" w:rsidRPr="00046FB6" w:rsidRDefault="000321AE" w:rsidP="004569FE">
      <w:pPr>
        <w:spacing w:after="0" w:line="240" w:lineRule="auto"/>
        <w:ind w:left="709"/>
        <w:jc w:val="both"/>
        <w:rPr>
          <w:rFonts w:ascii="Arial Narrow" w:hAnsi="Arial Narrow" w:cs="Times New Roman"/>
          <w:sz w:val="24"/>
          <w:szCs w:val="24"/>
        </w:rPr>
      </w:pPr>
      <w:r w:rsidRPr="00046FB6">
        <w:rPr>
          <w:rFonts w:ascii="Arial Narrow" w:hAnsi="Arial Narrow" w:cs="Times New Roman"/>
          <w:sz w:val="24"/>
          <w:szCs w:val="24"/>
        </w:rPr>
        <w:t>Sumber: Hasil Penelitian 2020</w:t>
      </w:r>
    </w:p>
    <w:p w:rsidR="002E27A3" w:rsidRPr="00046FB6" w:rsidRDefault="002E27A3" w:rsidP="004569FE">
      <w:pPr>
        <w:spacing w:after="0" w:line="240" w:lineRule="auto"/>
        <w:ind w:firstLine="709"/>
        <w:jc w:val="both"/>
        <w:rPr>
          <w:rFonts w:ascii="Arial Narrow" w:hAnsi="Arial Narrow" w:cs="Times New Roman"/>
          <w:sz w:val="24"/>
          <w:szCs w:val="24"/>
        </w:rPr>
        <w:sectPr w:rsidR="002E27A3" w:rsidRPr="00046FB6" w:rsidSect="00FF35CD">
          <w:type w:val="continuous"/>
          <w:pgSz w:w="11906" w:h="16838"/>
          <w:pgMar w:top="1418" w:right="1418" w:bottom="1418" w:left="1701" w:header="709" w:footer="709" w:gutter="0"/>
          <w:cols w:space="708"/>
          <w:docGrid w:linePitch="360"/>
        </w:sectPr>
      </w:pPr>
    </w:p>
    <w:p w:rsidR="002E27A3" w:rsidRPr="00046FB6" w:rsidRDefault="000321AE" w:rsidP="004569FE">
      <w:pPr>
        <w:spacing w:after="0" w:line="240" w:lineRule="auto"/>
        <w:ind w:firstLine="709"/>
        <w:jc w:val="both"/>
        <w:rPr>
          <w:rFonts w:ascii="Arial Narrow" w:hAnsi="Arial Narrow" w:cs="Times New Roman"/>
          <w:sz w:val="24"/>
          <w:szCs w:val="24"/>
        </w:rPr>
        <w:sectPr w:rsidR="002E27A3" w:rsidRPr="00046FB6" w:rsidSect="002E27A3">
          <w:type w:val="continuous"/>
          <w:pgSz w:w="11906" w:h="16838"/>
          <w:pgMar w:top="1418" w:right="1418" w:bottom="1418" w:left="1701" w:header="709" w:footer="709" w:gutter="0"/>
          <w:cols w:num="2" w:space="565"/>
          <w:docGrid w:linePitch="360"/>
        </w:sectPr>
      </w:pPr>
      <w:r w:rsidRPr="00046FB6">
        <w:rPr>
          <w:rFonts w:ascii="Arial Narrow" w:hAnsi="Arial Narrow" w:cs="Times New Roman"/>
          <w:sz w:val="24"/>
          <w:szCs w:val="24"/>
        </w:rPr>
        <w:t xml:space="preserve">Berdasarkan hasil penelitian dapat dilihat pada tabel 7 </w:t>
      </w:r>
      <w:r w:rsidR="002A3393" w:rsidRPr="00046FB6">
        <w:rPr>
          <w:rFonts w:ascii="Arial Narrow" w:hAnsi="Arial Narrow" w:cs="Times New Roman"/>
          <w:sz w:val="24"/>
          <w:szCs w:val="24"/>
        </w:rPr>
        <w:t xml:space="preserve">menyatakan dari 36 orang </w:t>
      </w:r>
      <w:r w:rsidR="002A3393" w:rsidRPr="00046FB6">
        <w:rPr>
          <w:rFonts w:ascii="Arial Narrow" w:hAnsi="Arial Narrow" w:cs="Times New Roman"/>
          <w:sz w:val="24"/>
          <w:szCs w:val="24"/>
        </w:rPr>
        <w:t>remaja putri yang menyatakan kurang mendukung sebanyak 12 (</w:t>
      </w:r>
      <w:r w:rsidR="002A3393" w:rsidRPr="00046FB6">
        <w:rPr>
          <w:rFonts w:ascii="Arial Narrow" w:hAnsi="Arial Narrow" w:cs="Times New Roman"/>
          <w:sz w:val="24"/>
          <w:szCs w:val="24"/>
          <w:lang w:val="en-US"/>
        </w:rPr>
        <w:t>33,3</w:t>
      </w:r>
      <w:r w:rsidR="002A3393" w:rsidRPr="00046FB6">
        <w:rPr>
          <w:rFonts w:ascii="Arial Narrow" w:hAnsi="Arial Narrow" w:cs="Times New Roman"/>
          <w:sz w:val="24"/>
          <w:szCs w:val="24"/>
        </w:rPr>
        <w:t xml:space="preserve">%) orang tidak </w:t>
      </w:r>
      <w:r w:rsidR="002A3393" w:rsidRPr="00046FB6">
        <w:rPr>
          <w:rFonts w:ascii="Arial Narrow" w:hAnsi="Arial Narrow" w:cs="Times New Roman"/>
          <w:sz w:val="24"/>
          <w:szCs w:val="24"/>
        </w:rPr>
        <w:lastRenderedPageBreak/>
        <w:t>mengkonsumsi tablet Fe. Sementara dari 40 orang remaja putri yang menyatakan mendukung sebanyak</w:t>
      </w:r>
      <w:r w:rsidR="00184733" w:rsidRPr="00046FB6">
        <w:rPr>
          <w:rFonts w:ascii="Arial Narrow" w:hAnsi="Arial Narrow" w:cs="Times New Roman"/>
          <w:sz w:val="24"/>
          <w:szCs w:val="24"/>
        </w:rPr>
        <w:t xml:space="preserve"> 31</w:t>
      </w:r>
      <w:r w:rsidR="002A3393" w:rsidRPr="00046FB6">
        <w:rPr>
          <w:rFonts w:ascii="Arial Narrow" w:hAnsi="Arial Narrow" w:cs="Times New Roman"/>
          <w:sz w:val="24"/>
          <w:szCs w:val="24"/>
        </w:rPr>
        <w:t xml:space="preserve"> (77,5%) </w:t>
      </w:r>
      <w:r w:rsidR="00184733" w:rsidRPr="00046FB6">
        <w:rPr>
          <w:rFonts w:ascii="Arial Narrow" w:hAnsi="Arial Narrow" w:cs="Times New Roman"/>
          <w:sz w:val="24"/>
          <w:szCs w:val="24"/>
        </w:rPr>
        <w:t xml:space="preserve">orang tidak mengkonsumsi tablet Fe dan sebanyak 9 </w:t>
      </w:r>
      <w:r w:rsidR="002A3393" w:rsidRPr="00046FB6">
        <w:rPr>
          <w:rFonts w:ascii="Arial Narrow" w:hAnsi="Arial Narrow" w:cs="Times New Roman"/>
          <w:sz w:val="24"/>
          <w:szCs w:val="24"/>
        </w:rPr>
        <w:t>(22,5%)</w:t>
      </w:r>
      <w:r w:rsidR="00184733" w:rsidRPr="00046FB6">
        <w:rPr>
          <w:rFonts w:ascii="Arial Narrow" w:hAnsi="Arial Narrow" w:cs="Times New Roman"/>
          <w:sz w:val="24"/>
          <w:szCs w:val="24"/>
        </w:rPr>
        <w:t xml:space="preserve"> orang mengkonsumsi tablet Fe</w:t>
      </w:r>
      <w:r w:rsidR="002A3393" w:rsidRPr="00046FB6">
        <w:rPr>
          <w:rFonts w:ascii="Arial Narrow" w:hAnsi="Arial Narrow" w:cs="Times New Roman"/>
          <w:sz w:val="24"/>
          <w:szCs w:val="24"/>
        </w:rPr>
        <w:t xml:space="preserve">. </w:t>
      </w:r>
      <w:r w:rsidR="00184733" w:rsidRPr="00046FB6">
        <w:rPr>
          <w:rFonts w:ascii="Arial Narrow" w:hAnsi="Arial Narrow" w:cs="Times New Roman"/>
          <w:sz w:val="24"/>
          <w:szCs w:val="24"/>
        </w:rPr>
        <w:t xml:space="preserve">Hasil </w:t>
      </w:r>
      <w:r w:rsidR="00184733" w:rsidRPr="00046FB6">
        <w:rPr>
          <w:rFonts w:ascii="Arial Narrow" w:hAnsi="Arial Narrow" w:cs="Times New Roman"/>
          <w:sz w:val="24"/>
          <w:szCs w:val="24"/>
        </w:rPr>
        <w:t xml:space="preserve">uji didapatkan nilai </w:t>
      </w:r>
      <w:r w:rsidR="002A3393" w:rsidRPr="00046FB6">
        <w:rPr>
          <w:rFonts w:ascii="Arial Narrow" w:hAnsi="Arial Narrow" w:cs="Times New Roman"/>
          <w:i/>
          <w:color w:val="000000"/>
          <w:sz w:val="24"/>
          <w:szCs w:val="24"/>
        </w:rPr>
        <w:t xml:space="preserve">p-value 0,000 </w:t>
      </w:r>
      <w:r w:rsidR="00184733" w:rsidRPr="00046FB6">
        <w:rPr>
          <w:rFonts w:ascii="Arial Narrow" w:hAnsi="Arial Narrow" w:cs="Times New Roman"/>
          <w:color w:val="000000"/>
          <w:sz w:val="24"/>
          <w:szCs w:val="24"/>
        </w:rPr>
        <w:t>sehingga nilai</w:t>
      </w:r>
      <w:r w:rsidR="002A3393" w:rsidRPr="00046FB6">
        <w:rPr>
          <w:rFonts w:ascii="Arial Narrow" w:hAnsi="Arial Narrow" w:cs="Times New Roman"/>
          <w:color w:val="000000"/>
          <w:sz w:val="24"/>
          <w:szCs w:val="24"/>
        </w:rPr>
        <w:t xml:space="preserve"> </w:t>
      </w:r>
      <w:r w:rsidR="002A3393" w:rsidRPr="00046FB6">
        <w:rPr>
          <w:rFonts w:ascii="Arial Narrow" w:hAnsi="Arial Narrow" w:cs="Times New Roman"/>
          <w:i/>
          <w:color w:val="000000"/>
          <w:sz w:val="24"/>
          <w:szCs w:val="24"/>
        </w:rPr>
        <w:t>p</w:t>
      </w:r>
      <w:r w:rsidR="002A3393" w:rsidRPr="00046FB6">
        <w:rPr>
          <w:rFonts w:ascii="Arial Narrow" w:hAnsi="Arial Narrow" w:cs="Times New Roman"/>
          <w:color w:val="000000"/>
          <w:sz w:val="24"/>
          <w:szCs w:val="24"/>
        </w:rPr>
        <w:t>&lt;0,05</w:t>
      </w:r>
      <w:r w:rsidR="00184733" w:rsidRPr="00046FB6">
        <w:rPr>
          <w:rFonts w:ascii="Arial Narrow" w:hAnsi="Arial Narrow" w:cs="Times New Roman"/>
          <w:color w:val="000000"/>
          <w:sz w:val="24"/>
          <w:szCs w:val="24"/>
        </w:rPr>
        <w:t xml:space="preserve"> artinya ada hbungan antara dukungan sekolah terhadap konsumsi tablet Fe pada remaja putri</w:t>
      </w:r>
      <w:r w:rsidR="002A3393" w:rsidRPr="00046FB6">
        <w:rPr>
          <w:rFonts w:ascii="Arial Narrow" w:hAnsi="Arial Narrow" w:cs="Times New Roman"/>
          <w:color w:val="000000"/>
          <w:sz w:val="24"/>
          <w:szCs w:val="24"/>
        </w:rPr>
        <w:t xml:space="preserve"> </w:t>
      </w:r>
      <w:r w:rsidR="00184733" w:rsidRPr="00046FB6">
        <w:rPr>
          <w:rFonts w:ascii="Arial Narrow" w:hAnsi="Arial Narrow" w:cs="Times New Roman"/>
          <w:color w:val="000000"/>
          <w:sz w:val="24"/>
          <w:szCs w:val="24"/>
        </w:rPr>
        <w:t>.</w:t>
      </w:r>
    </w:p>
    <w:p w:rsidR="000321AE" w:rsidRPr="00046FB6" w:rsidRDefault="000321AE" w:rsidP="004569FE">
      <w:pPr>
        <w:spacing w:after="0" w:line="240" w:lineRule="auto"/>
        <w:jc w:val="both"/>
        <w:rPr>
          <w:rFonts w:ascii="Arial Narrow" w:hAnsi="Arial Narrow" w:cs="Times New Roman"/>
          <w:sz w:val="24"/>
          <w:szCs w:val="24"/>
        </w:rPr>
      </w:pPr>
    </w:p>
    <w:p w:rsidR="000321AE" w:rsidRPr="00046FB6" w:rsidRDefault="000321AE" w:rsidP="004569FE">
      <w:pPr>
        <w:spacing w:after="0" w:line="240" w:lineRule="auto"/>
        <w:jc w:val="both"/>
        <w:rPr>
          <w:rFonts w:ascii="Arial Narrow" w:hAnsi="Arial Narrow" w:cs="Times New Roman"/>
          <w:b/>
          <w:sz w:val="24"/>
          <w:szCs w:val="24"/>
        </w:rPr>
      </w:pPr>
      <w:r w:rsidRPr="00046FB6">
        <w:rPr>
          <w:rFonts w:ascii="Arial Narrow" w:hAnsi="Arial Narrow" w:cs="Times New Roman"/>
          <w:b/>
          <w:sz w:val="24"/>
          <w:szCs w:val="24"/>
        </w:rPr>
        <w:t>PEMBAHASAN</w:t>
      </w:r>
    </w:p>
    <w:p w:rsidR="002E27A3" w:rsidRPr="00046FB6" w:rsidRDefault="002E27A3" w:rsidP="004569FE">
      <w:pPr>
        <w:pStyle w:val="ListParagraph"/>
        <w:numPr>
          <w:ilvl w:val="0"/>
          <w:numId w:val="2"/>
        </w:numPr>
        <w:autoSpaceDE w:val="0"/>
        <w:autoSpaceDN w:val="0"/>
        <w:adjustRightInd w:val="0"/>
        <w:spacing w:after="0" w:line="240" w:lineRule="auto"/>
        <w:ind w:left="284" w:hanging="284"/>
        <w:jc w:val="both"/>
        <w:rPr>
          <w:rFonts w:ascii="Arial Narrow" w:hAnsi="Arial Narrow" w:cs="Times New Roman"/>
          <w:b/>
          <w:color w:val="000000"/>
          <w:sz w:val="24"/>
          <w:szCs w:val="24"/>
        </w:rPr>
        <w:sectPr w:rsidR="002E27A3" w:rsidRPr="00046FB6" w:rsidSect="00FF35CD">
          <w:type w:val="continuous"/>
          <w:pgSz w:w="11906" w:h="16838"/>
          <w:pgMar w:top="1418" w:right="1418" w:bottom="1418" w:left="1701" w:header="709" w:footer="709" w:gutter="0"/>
          <w:cols w:space="708"/>
          <w:docGrid w:linePitch="360"/>
        </w:sectPr>
      </w:pPr>
    </w:p>
    <w:p w:rsidR="00C25D40" w:rsidRPr="00046FB6" w:rsidRDefault="00C25D40" w:rsidP="004569FE">
      <w:pPr>
        <w:pStyle w:val="ListParagraph"/>
        <w:numPr>
          <w:ilvl w:val="0"/>
          <w:numId w:val="2"/>
        </w:numPr>
        <w:autoSpaceDE w:val="0"/>
        <w:autoSpaceDN w:val="0"/>
        <w:adjustRightInd w:val="0"/>
        <w:spacing w:after="0" w:line="240" w:lineRule="auto"/>
        <w:ind w:left="284" w:hanging="284"/>
        <w:jc w:val="both"/>
        <w:rPr>
          <w:rFonts w:ascii="Arial Narrow" w:hAnsi="Arial Narrow" w:cs="Times New Roman"/>
          <w:b/>
          <w:sz w:val="24"/>
          <w:szCs w:val="24"/>
        </w:rPr>
      </w:pPr>
      <w:r w:rsidRPr="00046FB6">
        <w:rPr>
          <w:rFonts w:ascii="Arial Narrow" w:hAnsi="Arial Narrow" w:cs="Times New Roman"/>
          <w:b/>
          <w:color w:val="000000"/>
          <w:sz w:val="24"/>
          <w:szCs w:val="24"/>
        </w:rPr>
        <w:t>Analisis Univariat</w:t>
      </w:r>
    </w:p>
    <w:p w:rsidR="00C25D40" w:rsidRPr="00046FB6" w:rsidRDefault="00C25D40" w:rsidP="004569FE">
      <w:pPr>
        <w:autoSpaceDE w:val="0"/>
        <w:autoSpaceDN w:val="0"/>
        <w:adjustRightInd w:val="0"/>
        <w:spacing w:after="0" w:line="240" w:lineRule="auto"/>
        <w:jc w:val="both"/>
        <w:rPr>
          <w:rFonts w:ascii="Arial Narrow" w:hAnsi="Arial Narrow" w:cs="Times New Roman"/>
          <w:b/>
          <w:color w:val="000000"/>
          <w:sz w:val="24"/>
          <w:szCs w:val="24"/>
        </w:rPr>
      </w:pPr>
      <w:r w:rsidRPr="00046FB6">
        <w:rPr>
          <w:rFonts w:ascii="Arial Narrow" w:hAnsi="Arial Narrow" w:cs="Times New Roman"/>
          <w:b/>
          <w:color w:val="000000"/>
          <w:sz w:val="24"/>
          <w:szCs w:val="24"/>
        </w:rPr>
        <w:t>Distribusi Frekuensi Pengetahuan Remaja Putri</w:t>
      </w:r>
    </w:p>
    <w:p w:rsidR="00C25D40" w:rsidRPr="00046FB6" w:rsidRDefault="000321AE" w:rsidP="004569FE">
      <w:pPr>
        <w:autoSpaceDE w:val="0"/>
        <w:autoSpaceDN w:val="0"/>
        <w:adjustRightInd w:val="0"/>
        <w:spacing w:after="0" w:line="240" w:lineRule="auto"/>
        <w:ind w:firstLine="720"/>
        <w:jc w:val="both"/>
        <w:rPr>
          <w:rFonts w:ascii="Arial Narrow" w:hAnsi="Arial Narrow" w:cs="Times New Roman"/>
          <w:sz w:val="24"/>
          <w:szCs w:val="24"/>
        </w:rPr>
      </w:pPr>
      <w:r w:rsidRPr="00046FB6">
        <w:rPr>
          <w:rFonts w:ascii="Arial Narrow" w:hAnsi="Arial Narrow" w:cs="Times New Roman"/>
          <w:color w:val="000000"/>
          <w:sz w:val="24"/>
          <w:szCs w:val="24"/>
        </w:rPr>
        <w:t xml:space="preserve">Dari hasil analisis didapatkan hasil distribusi frekuensi pengetahuan pada remaja putri kelas XI di SMA N 6 Kota Bengkulu sebanyak </w:t>
      </w:r>
      <w:r w:rsidRPr="00046FB6">
        <w:rPr>
          <w:rFonts w:ascii="Arial Narrow" w:hAnsi="Arial Narrow" w:cs="Times New Roman"/>
          <w:sz w:val="24"/>
          <w:szCs w:val="24"/>
        </w:rPr>
        <w:t>46 orang (60,5%) dengan tingkat pengetahuan kurang dan sebanyak 30 orang (39,5%) dengan tingkat pengetahuan baik. Hasil penelitian ini menunjukkan bahwa sebagian besar remaja putri memiliki tingkat pengetahuan yang kurang terkait tablet Fe dan anemia, tablet Fe adalah mineral yang dibutuhkan untuk membentuk sel darah merah sehingga pada saat remaja putri kehilangan banyak darah akan tergantikan dengan asupan zat besi baik dari tablet atau pun makanan yang mengandung zat besi diantaranya daging dan sayur-sayuran.</w:t>
      </w:r>
    </w:p>
    <w:p w:rsidR="004B7545" w:rsidRDefault="00620DD5" w:rsidP="004569FE">
      <w:pPr>
        <w:autoSpaceDE w:val="0"/>
        <w:autoSpaceDN w:val="0"/>
        <w:adjustRightInd w:val="0"/>
        <w:spacing w:after="0" w:line="240" w:lineRule="auto"/>
        <w:ind w:firstLine="720"/>
        <w:jc w:val="both"/>
        <w:rPr>
          <w:rFonts w:ascii="Arial Narrow" w:hAnsi="Arial Narrow" w:cs="Times New Roman"/>
          <w:sz w:val="24"/>
          <w:szCs w:val="24"/>
        </w:rPr>
      </w:pPr>
      <w:r w:rsidRPr="00046FB6">
        <w:rPr>
          <w:rFonts w:ascii="Arial Narrow" w:hAnsi="Arial Narrow" w:cs="Times New Roman"/>
          <w:sz w:val="24"/>
          <w:szCs w:val="24"/>
        </w:rPr>
        <w:t>Sejalan dengan</w:t>
      </w:r>
      <w:r w:rsidR="00C25D40" w:rsidRPr="00046FB6">
        <w:rPr>
          <w:rFonts w:ascii="Arial Narrow" w:hAnsi="Arial Narrow" w:cs="Times New Roman"/>
          <w:sz w:val="24"/>
          <w:szCs w:val="24"/>
        </w:rPr>
        <w:t xml:space="preserve"> penelitian Fajriyah&amp;F</w:t>
      </w:r>
      <w:r w:rsidRPr="00046FB6">
        <w:rPr>
          <w:rFonts w:ascii="Arial Narrow" w:hAnsi="Arial Narrow" w:cs="Times New Roman"/>
          <w:sz w:val="24"/>
          <w:szCs w:val="24"/>
        </w:rPr>
        <w:t>itriyanto (2016) menunjukkan</w:t>
      </w:r>
      <w:r w:rsidR="00C25D40" w:rsidRPr="00046FB6">
        <w:rPr>
          <w:rFonts w:ascii="Arial Narrow" w:hAnsi="Arial Narrow" w:cs="Times New Roman"/>
          <w:sz w:val="24"/>
          <w:szCs w:val="24"/>
        </w:rPr>
        <w:t xml:space="preserve"> sebagian besar responden yaitu 27 remaja putri (64,3%) tidak mengetahui tentang anemia dan sebanyak 15 remaja putri (64,3%) mengetahui tentang anemia.</w:t>
      </w:r>
    </w:p>
    <w:p w:rsidR="00013AB1" w:rsidRPr="00013AB1" w:rsidRDefault="00013AB1" w:rsidP="004569FE">
      <w:pPr>
        <w:autoSpaceDE w:val="0"/>
        <w:autoSpaceDN w:val="0"/>
        <w:adjustRightInd w:val="0"/>
        <w:spacing w:after="0" w:line="240" w:lineRule="auto"/>
        <w:ind w:firstLine="720"/>
        <w:jc w:val="both"/>
        <w:rPr>
          <w:rFonts w:ascii="Arial Narrow" w:hAnsi="Arial Narrow" w:cs="Times New Roman"/>
          <w:sz w:val="24"/>
          <w:szCs w:val="24"/>
        </w:rPr>
      </w:pPr>
    </w:p>
    <w:p w:rsidR="00C25D40" w:rsidRPr="00046FB6" w:rsidRDefault="00C25D40" w:rsidP="004569FE">
      <w:pPr>
        <w:autoSpaceDE w:val="0"/>
        <w:autoSpaceDN w:val="0"/>
        <w:adjustRightInd w:val="0"/>
        <w:spacing w:after="0" w:line="240" w:lineRule="auto"/>
        <w:jc w:val="both"/>
        <w:rPr>
          <w:rFonts w:ascii="Arial Narrow" w:hAnsi="Arial Narrow" w:cs="Times New Roman"/>
          <w:b/>
          <w:sz w:val="24"/>
          <w:szCs w:val="24"/>
        </w:rPr>
      </w:pPr>
      <w:r w:rsidRPr="00046FB6">
        <w:rPr>
          <w:rFonts w:ascii="Arial Narrow" w:hAnsi="Arial Narrow" w:cs="Times New Roman"/>
          <w:b/>
          <w:sz w:val="24"/>
          <w:szCs w:val="24"/>
        </w:rPr>
        <w:t>Distribusi Frekuensi Sikap Remaja Putri</w:t>
      </w:r>
    </w:p>
    <w:p w:rsidR="00C25D40" w:rsidRPr="00046FB6" w:rsidRDefault="00C25D40" w:rsidP="004569FE">
      <w:pPr>
        <w:autoSpaceDE w:val="0"/>
        <w:autoSpaceDN w:val="0"/>
        <w:adjustRightInd w:val="0"/>
        <w:spacing w:after="0" w:line="240" w:lineRule="auto"/>
        <w:ind w:firstLine="720"/>
        <w:jc w:val="both"/>
        <w:rPr>
          <w:rFonts w:ascii="Arial Narrow" w:hAnsi="Arial Narrow" w:cs="Times New Roman"/>
          <w:color w:val="000000" w:themeColor="text1"/>
          <w:sz w:val="24"/>
          <w:szCs w:val="24"/>
        </w:rPr>
      </w:pPr>
      <w:r w:rsidRPr="00046FB6">
        <w:rPr>
          <w:rFonts w:ascii="Arial Narrow" w:hAnsi="Arial Narrow" w:cs="Times New Roman"/>
          <w:color w:val="000000"/>
          <w:sz w:val="24"/>
          <w:szCs w:val="24"/>
        </w:rPr>
        <w:t xml:space="preserve">Dari hasil analisis didapatkan hasil distribusi frekuensi sikap pada remaja putri kelas XI di SMA N 6 Kota Bengkulu sebanyak </w:t>
      </w:r>
      <w:r w:rsidRPr="00046FB6">
        <w:rPr>
          <w:rFonts w:ascii="Arial Narrow" w:hAnsi="Arial Narrow" w:cs="Times New Roman"/>
          <w:sz w:val="24"/>
          <w:szCs w:val="24"/>
        </w:rPr>
        <w:t xml:space="preserve">31  (40,8%) orang yang memiliki sikap negatif sementara yang memiliki sikap positif sebanyak 45 orang (59,2%). Diketahui hasil analisis remaja putri cenderung memiliki sikap positif, hal ini juga dikemukakan dalam penelitian Fairuza (2018) mengemukakan </w:t>
      </w:r>
      <w:r w:rsidRPr="00046FB6">
        <w:rPr>
          <w:rFonts w:ascii="Arial Narrow" w:hAnsi="Arial Narrow" w:cs="Times New Roman"/>
          <w:color w:val="000000" w:themeColor="text1"/>
          <w:sz w:val="24"/>
          <w:szCs w:val="24"/>
        </w:rPr>
        <w:t>sikap pada remaja putri menunjukkan bahwa responden yang mempunyai sikap positif hampir sama dengan responden yang mempunyai sikap negatif.</w:t>
      </w:r>
      <w:r w:rsidR="00E00644" w:rsidRPr="00046FB6">
        <w:rPr>
          <w:rFonts w:ascii="Arial Narrow" w:hAnsi="Arial Narrow" w:cs="Times New Roman"/>
          <w:color w:val="000000" w:themeColor="text1"/>
          <w:sz w:val="24"/>
          <w:szCs w:val="24"/>
        </w:rPr>
        <w:t xml:space="preserve"> </w:t>
      </w:r>
      <w:r w:rsidRPr="00046FB6">
        <w:rPr>
          <w:rFonts w:ascii="Arial Narrow" w:hAnsi="Arial Narrow" w:cs="Times New Roman"/>
          <w:color w:val="000000" w:themeColor="text1"/>
          <w:sz w:val="24"/>
          <w:szCs w:val="24"/>
        </w:rPr>
        <w:t xml:space="preserve">Sikap sering kali diartikan sebagai bentuk perasaan seseorang yang dapat menjadi niat untuk melakukan suatu tindakan, tentunya hal ini erat kaitannya dengan remaja </w:t>
      </w:r>
      <w:r w:rsidRPr="00046FB6">
        <w:rPr>
          <w:rFonts w:ascii="Arial Narrow" w:hAnsi="Arial Narrow" w:cs="Times New Roman"/>
          <w:color w:val="000000" w:themeColor="text1"/>
          <w:sz w:val="24"/>
          <w:szCs w:val="24"/>
        </w:rPr>
        <w:t>putri dalam menyikapi persoalan manfaat konsumsi tablet Fe hingga dampak yang ditimbulkan.</w:t>
      </w:r>
    </w:p>
    <w:p w:rsidR="00C25D40" w:rsidRPr="00046FB6" w:rsidRDefault="00C25D40" w:rsidP="004569FE">
      <w:pPr>
        <w:autoSpaceDE w:val="0"/>
        <w:autoSpaceDN w:val="0"/>
        <w:adjustRightInd w:val="0"/>
        <w:spacing w:after="0" w:line="240" w:lineRule="auto"/>
        <w:ind w:firstLine="720"/>
        <w:jc w:val="both"/>
        <w:rPr>
          <w:rFonts w:ascii="Arial Narrow" w:hAnsi="Arial Narrow" w:cs="Times New Roman"/>
          <w:color w:val="000000" w:themeColor="text1"/>
          <w:sz w:val="24"/>
          <w:szCs w:val="24"/>
        </w:rPr>
      </w:pPr>
    </w:p>
    <w:p w:rsidR="00C25D40" w:rsidRPr="00046FB6" w:rsidRDefault="00C25D40" w:rsidP="004569FE">
      <w:pPr>
        <w:autoSpaceDE w:val="0"/>
        <w:autoSpaceDN w:val="0"/>
        <w:adjustRightInd w:val="0"/>
        <w:spacing w:after="0" w:line="240" w:lineRule="auto"/>
        <w:jc w:val="both"/>
        <w:rPr>
          <w:rFonts w:ascii="Arial Narrow" w:hAnsi="Arial Narrow" w:cs="Times New Roman"/>
          <w:b/>
          <w:sz w:val="24"/>
          <w:szCs w:val="24"/>
        </w:rPr>
      </w:pPr>
      <w:r w:rsidRPr="00046FB6">
        <w:rPr>
          <w:rFonts w:ascii="Arial Narrow" w:hAnsi="Arial Narrow" w:cs="Times New Roman"/>
          <w:b/>
          <w:sz w:val="24"/>
          <w:szCs w:val="24"/>
        </w:rPr>
        <w:t>Distribusi Frekuensi Dukungan Sekolah Remaja Putri</w:t>
      </w:r>
    </w:p>
    <w:p w:rsidR="00C25D40" w:rsidRPr="00046FB6" w:rsidRDefault="00C25D40" w:rsidP="004569FE">
      <w:pPr>
        <w:autoSpaceDE w:val="0"/>
        <w:autoSpaceDN w:val="0"/>
        <w:adjustRightInd w:val="0"/>
        <w:spacing w:after="0" w:line="240" w:lineRule="auto"/>
        <w:ind w:firstLine="720"/>
        <w:jc w:val="both"/>
        <w:rPr>
          <w:rStyle w:val="fontstyle01"/>
          <w:rFonts w:ascii="Arial Narrow" w:hAnsi="Arial Narrow" w:cs="Times New Roman"/>
          <w:color w:val="auto"/>
        </w:rPr>
      </w:pPr>
      <w:r w:rsidRPr="00046FB6">
        <w:rPr>
          <w:rFonts w:ascii="Arial Narrow" w:hAnsi="Arial Narrow" w:cs="Times New Roman"/>
          <w:color w:val="000000"/>
          <w:sz w:val="24"/>
          <w:szCs w:val="24"/>
        </w:rPr>
        <w:t xml:space="preserve">Dari hasil analisis didapatkan hasil distribusi frekuensi dukungan sekolah pada remaja putri kelas XI di SMA N 6 Kota Bengkulu </w:t>
      </w:r>
      <w:r w:rsidRPr="00046FB6">
        <w:rPr>
          <w:rFonts w:ascii="Arial Narrow" w:hAnsi="Arial Narrow" w:cs="Times New Roman"/>
          <w:sz w:val="24"/>
          <w:szCs w:val="24"/>
        </w:rPr>
        <w:t xml:space="preserve">sebanyak 36 orang (47,4%) menyatakan kurang mendukung dan sebanyak 40 orang (52,6%) yang meyatakan mendukung. Dukungan sekolah yang dimaksud didalamnya meliputi dukungan sistem sekolah, guru dan juga teman sebaya. Sejalan dengan penelitian (Irianti&amp;Sahiro, 2019) menjelaskan </w:t>
      </w:r>
      <w:r w:rsidRPr="00046FB6">
        <w:rPr>
          <w:rStyle w:val="fontstyle01"/>
          <w:rFonts w:ascii="Arial Narrow" w:hAnsi="Arial Narrow" w:cs="Times New Roman"/>
        </w:rPr>
        <w:t>dari 100 responden, sebagian</w:t>
      </w:r>
      <w:r w:rsidRPr="00046FB6">
        <w:rPr>
          <w:rFonts w:ascii="Arial Narrow" w:hAnsi="Arial Narrow" w:cs="Times New Roman"/>
          <w:color w:val="000000"/>
        </w:rPr>
        <w:t xml:space="preserve"> </w:t>
      </w:r>
      <w:r w:rsidRPr="00046FB6">
        <w:rPr>
          <w:rStyle w:val="fontstyle01"/>
          <w:rFonts w:ascii="Arial Narrow" w:hAnsi="Arial Narrow" w:cs="Times New Roman"/>
        </w:rPr>
        <w:t>besar guru mendukung dalam</w:t>
      </w:r>
      <w:r w:rsidRPr="00046FB6">
        <w:rPr>
          <w:rFonts w:ascii="Arial Narrow" w:hAnsi="Arial Narrow" w:cs="Times New Roman"/>
          <w:color w:val="000000"/>
        </w:rPr>
        <w:t xml:space="preserve"> </w:t>
      </w:r>
      <w:r w:rsidRPr="00046FB6">
        <w:rPr>
          <w:rStyle w:val="fontstyle01"/>
          <w:rFonts w:ascii="Arial Narrow" w:hAnsi="Arial Narrow" w:cs="Times New Roman"/>
        </w:rPr>
        <w:t>pemberian tablet tambah tarah sebesar</w:t>
      </w:r>
      <w:r w:rsidRPr="00046FB6">
        <w:rPr>
          <w:rFonts w:ascii="Arial Narrow" w:hAnsi="Arial Narrow" w:cs="Times New Roman"/>
          <w:color w:val="000000"/>
        </w:rPr>
        <w:t xml:space="preserve"> </w:t>
      </w:r>
      <w:r w:rsidRPr="00046FB6">
        <w:rPr>
          <w:rStyle w:val="fontstyle01"/>
          <w:rFonts w:ascii="Arial Narrow" w:hAnsi="Arial Narrow" w:cs="Times New Roman"/>
        </w:rPr>
        <w:t>69 (69%), sedangkan yang tidak</w:t>
      </w:r>
      <w:r w:rsidRPr="00046FB6">
        <w:rPr>
          <w:rFonts w:ascii="Arial Narrow" w:hAnsi="Arial Narrow" w:cs="Times New Roman"/>
          <w:color w:val="000000"/>
        </w:rPr>
        <w:t xml:space="preserve"> </w:t>
      </w:r>
      <w:r w:rsidRPr="00046FB6">
        <w:rPr>
          <w:rStyle w:val="fontstyle01"/>
          <w:rFonts w:ascii="Arial Narrow" w:hAnsi="Arial Narrow" w:cs="Times New Roman"/>
        </w:rPr>
        <w:t>mendukung sebesar 31 (31%) serta dari sebagian</w:t>
      </w:r>
      <w:r w:rsidRPr="00046FB6">
        <w:rPr>
          <w:rFonts w:ascii="Arial Narrow" w:hAnsi="Arial Narrow" w:cs="Times New Roman"/>
          <w:color w:val="000000"/>
        </w:rPr>
        <w:t xml:space="preserve"> </w:t>
      </w:r>
      <w:r w:rsidRPr="00046FB6">
        <w:rPr>
          <w:rStyle w:val="fontstyle01"/>
          <w:rFonts w:ascii="Arial Narrow" w:hAnsi="Arial Narrow" w:cs="Times New Roman"/>
        </w:rPr>
        <w:t>besar orang tua mendukung dalam</w:t>
      </w:r>
      <w:r w:rsidRPr="00046FB6">
        <w:rPr>
          <w:rFonts w:ascii="Arial Narrow" w:hAnsi="Arial Narrow" w:cs="Times New Roman"/>
          <w:color w:val="000000"/>
        </w:rPr>
        <w:t xml:space="preserve"> </w:t>
      </w:r>
      <w:r w:rsidRPr="00046FB6">
        <w:rPr>
          <w:rStyle w:val="fontstyle01"/>
          <w:rFonts w:ascii="Arial Narrow" w:hAnsi="Arial Narrow" w:cs="Times New Roman"/>
        </w:rPr>
        <w:t>pemberian tablet tambah darah sebesar</w:t>
      </w:r>
      <w:r w:rsidRPr="00046FB6">
        <w:rPr>
          <w:rFonts w:ascii="Arial Narrow" w:hAnsi="Arial Narrow" w:cs="Times New Roman"/>
          <w:color w:val="000000"/>
        </w:rPr>
        <w:t xml:space="preserve"> </w:t>
      </w:r>
      <w:r w:rsidRPr="00046FB6">
        <w:rPr>
          <w:rStyle w:val="fontstyle01"/>
          <w:rFonts w:ascii="Arial Narrow" w:hAnsi="Arial Narrow" w:cs="Times New Roman"/>
        </w:rPr>
        <w:t>73 (73%), sedangkan yang tidak</w:t>
      </w:r>
      <w:r w:rsidRPr="00046FB6">
        <w:rPr>
          <w:rFonts w:ascii="Arial Narrow" w:hAnsi="Arial Narrow" w:cs="Times New Roman"/>
          <w:color w:val="000000"/>
        </w:rPr>
        <w:t xml:space="preserve"> </w:t>
      </w:r>
      <w:r w:rsidRPr="00046FB6">
        <w:rPr>
          <w:rStyle w:val="fontstyle01"/>
          <w:rFonts w:ascii="Arial Narrow" w:hAnsi="Arial Narrow" w:cs="Times New Roman"/>
        </w:rPr>
        <w:t xml:space="preserve">mendukung sebesar 27 (27%). </w:t>
      </w:r>
    </w:p>
    <w:p w:rsidR="00C25D40" w:rsidRPr="00046FB6" w:rsidRDefault="00C71EF9" w:rsidP="004569FE">
      <w:pPr>
        <w:autoSpaceDE w:val="0"/>
        <w:autoSpaceDN w:val="0"/>
        <w:adjustRightInd w:val="0"/>
        <w:spacing w:after="0" w:line="240" w:lineRule="auto"/>
        <w:ind w:firstLine="720"/>
        <w:jc w:val="both"/>
        <w:rPr>
          <w:rFonts w:ascii="Arial Narrow" w:hAnsi="Arial Narrow" w:cs="Times New Roman"/>
          <w:sz w:val="24"/>
          <w:szCs w:val="24"/>
        </w:rPr>
      </w:pPr>
      <w:r w:rsidRPr="00046FB6">
        <w:rPr>
          <w:rFonts w:ascii="Arial Narrow" w:hAnsi="Arial Narrow" w:cs="Times New Roman"/>
          <w:sz w:val="24"/>
          <w:szCs w:val="24"/>
        </w:rPr>
        <w:t>S</w:t>
      </w:r>
      <w:r w:rsidR="00C25D40" w:rsidRPr="00046FB6">
        <w:rPr>
          <w:rFonts w:ascii="Arial Narrow" w:hAnsi="Arial Narrow" w:cs="Times New Roman"/>
          <w:sz w:val="24"/>
          <w:szCs w:val="24"/>
        </w:rPr>
        <w:t>ebagian besar remaja putri mendapatkan informasi mengenai cara mengkonsumsi TTD dan mendapatkan TTD yang dibagikan sekolah serta teman yang tidak membiarkan temannya tidak mengkonsumsi TTD. Hal ini menunjukkan bahwa pentingnya informasi dan dukungan baik dari sekolah maupun guru dan teman sebaya untuk mengkonsumsi tablet Fe.</w:t>
      </w:r>
    </w:p>
    <w:p w:rsidR="000321AE" w:rsidRPr="00046FB6" w:rsidRDefault="000321AE" w:rsidP="004569FE">
      <w:pPr>
        <w:spacing w:after="0" w:line="240" w:lineRule="auto"/>
        <w:jc w:val="both"/>
        <w:rPr>
          <w:rFonts w:ascii="Arial Narrow" w:hAnsi="Arial Narrow" w:cs="Times New Roman"/>
          <w:sz w:val="24"/>
          <w:szCs w:val="24"/>
        </w:rPr>
      </w:pPr>
    </w:p>
    <w:p w:rsidR="00C25D40" w:rsidRPr="00046FB6" w:rsidRDefault="00C25D40" w:rsidP="004569FE">
      <w:pPr>
        <w:autoSpaceDE w:val="0"/>
        <w:autoSpaceDN w:val="0"/>
        <w:adjustRightInd w:val="0"/>
        <w:spacing w:after="0" w:line="240" w:lineRule="auto"/>
        <w:jc w:val="both"/>
        <w:rPr>
          <w:rFonts w:ascii="Arial Narrow" w:hAnsi="Arial Narrow" w:cs="Times New Roman"/>
          <w:b/>
          <w:sz w:val="24"/>
          <w:szCs w:val="24"/>
        </w:rPr>
      </w:pPr>
      <w:r w:rsidRPr="00046FB6">
        <w:rPr>
          <w:rFonts w:ascii="Arial Narrow" w:hAnsi="Arial Narrow" w:cs="Times New Roman"/>
          <w:b/>
          <w:sz w:val="24"/>
          <w:szCs w:val="24"/>
        </w:rPr>
        <w:t>Distribusi Frekuensi Konsumsi Tablet Fe Remaja Putri</w:t>
      </w:r>
    </w:p>
    <w:p w:rsidR="00C25D40" w:rsidRPr="00046FB6" w:rsidRDefault="00C25D40" w:rsidP="004569FE">
      <w:pPr>
        <w:autoSpaceDE w:val="0"/>
        <w:autoSpaceDN w:val="0"/>
        <w:adjustRightInd w:val="0"/>
        <w:spacing w:after="0" w:line="240" w:lineRule="auto"/>
        <w:ind w:firstLine="720"/>
        <w:jc w:val="both"/>
        <w:rPr>
          <w:rFonts w:ascii="Arial Narrow" w:hAnsi="Arial Narrow" w:cs="Times New Roman"/>
          <w:sz w:val="24"/>
          <w:szCs w:val="24"/>
        </w:rPr>
      </w:pPr>
      <w:r w:rsidRPr="00046FB6">
        <w:rPr>
          <w:rFonts w:ascii="Arial Narrow" w:hAnsi="Arial Narrow" w:cs="Times New Roman"/>
          <w:color w:val="000000"/>
          <w:sz w:val="24"/>
          <w:szCs w:val="24"/>
        </w:rPr>
        <w:t xml:space="preserve">Dari hasil analisis didapatkan hasil distribusi frekuensi konsumsi tablet Fe pada remaja putri kelas XI di SMA N 6 Kota Bengkulu </w:t>
      </w:r>
      <w:r w:rsidRPr="00046FB6">
        <w:rPr>
          <w:rFonts w:ascii="Arial Narrow" w:hAnsi="Arial Narrow" w:cs="Times New Roman"/>
          <w:sz w:val="24"/>
          <w:szCs w:val="24"/>
        </w:rPr>
        <w:t xml:space="preserve">yang tidak mengkonsumsi tablet Fe sebanyak 43 orang (56,6%) dan yang mengkonsumsi tablet Fe sebanyak 33 orang (43,4%). Sejalan dengan penelitian (Wahyuningsih&amp;Uswatun, 2019) </w:t>
      </w:r>
      <w:r w:rsidRPr="00046FB6">
        <w:rPr>
          <w:rStyle w:val="fontstyle01"/>
          <w:rFonts w:ascii="Arial Narrow" w:hAnsi="Arial Narrow" w:cs="Times New Roman"/>
        </w:rPr>
        <w:t xml:space="preserve">diketahui bahwa sebagian besar </w:t>
      </w:r>
      <w:r w:rsidRPr="00046FB6">
        <w:rPr>
          <w:rStyle w:val="fontstyle01"/>
          <w:rFonts w:ascii="Arial Narrow" w:hAnsi="Arial Narrow" w:cs="Times New Roman"/>
        </w:rPr>
        <w:lastRenderedPageBreak/>
        <w:t>responden pada</w:t>
      </w:r>
      <w:r w:rsidRPr="00046FB6">
        <w:rPr>
          <w:rFonts w:ascii="Arial Narrow" w:hAnsi="Arial Narrow" w:cs="Times New Roman"/>
          <w:color w:val="000000"/>
        </w:rPr>
        <w:t xml:space="preserve"> </w:t>
      </w:r>
      <w:r w:rsidRPr="00046FB6">
        <w:rPr>
          <w:rStyle w:val="fontstyle01"/>
          <w:rFonts w:ascii="Arial Narrow" w:hAnsi="Arial Narrow" w:cs="Times New Roman"/>
        </w:rPr>
        <w:t>penelitian ini tidak patuh mengkonsumsi tablet tambah darah yaitu tidak rutin</w:t>
      </w:r>
      <w:r w:rsidRPr="00046FB6">
        <w:rPr>
          <w:rFonts w:ascii="Arial Narrow" w:hAnsi="Arial Narrow" w:cs="Times New Roman"/>
          <w:color w:val="000000"/>
        </w:rPr>
        <w:t xml:space="preserve"> </w:t>
      </w:r>
      <w:r w:rsidRPr="00046FB6">
        <w:rPr>
          <w:rStyle w:val="fontstyle01"/>
          <w:rFonts w:ascii="Arial Narrow" w:hAnsi="Arial Narrow" w:cs="Times New Roman"/>
        </w:rPr>
        <w:t>minum 1 tablet setiap minggu dan 1 tablet setiap hari saat menstruasi selama</w:t>
      </w:r>
      <w:r w:rsidRPr="00046FB6">
        <w:rPr>
          <w:rFonts w:ascii="Arial Narrow" w:hAnsi="Arial Narrow" w:cs="Times New Roman"/>
          <w:color w:val="000000"/>
        </w:rPr>
        <w:t xml:space="preserve"> </w:t>
      </w:r>
      <w:r w:rsidRPr="00046FB6">
        <w:rPr>
          <w:rStyle w:val="fontstyle01"/>
          <w:rFonts w:ascii="Arial Narrow" w:hAnsi="Arial Narrow" w:cs="Times New Roman"/>
        </w:rPr>
        <w:t>7 hari sebanyak 27 orang (65,9%).</w:t>
      </w:r>
    </w:p>
    <w:p w:rsidR="00C25D40" w:rsidRPr="00046FB6" w:rsidRDefault="00C25D40" w:rsidP="004569FE">
      <w:pPr>
        <w:autoSpaceDE w:val="0"/>
        <w:autoSpaceDN w:val="0"/>
        <w:adjustRightInd w:val="0"/>
        <w:spacing w:after="0" w:line="240" w:lineRule="auto"/>
        <w:ind w:firstLine="720"/>
        <w:jc w:val="both"/>
        <w:rPr>
          <w:rStyle w:val="fontstyle01"/>
          <w:rFonts w:ascii="Arial Narrow" w:hAnsi="Arial Narrow" w:cs="Times New Roman"/>
          <w:color w:val="auto"/>
        </w:rPr>
      </w:pPr>
      <w:r w:rsidRPr="00046FB6">
        <w:rPr>
          <w:rFonts w:ascii="Arial Narrow" w:hAnsi="Arial Narrow" w:cs="Times New Roman"/>
          <w:sz w:val="24"/>
          <w:szCs w:val="24"/>
        </w:rPr>
        <w:t xml:space="preserve">Berdasarkan dari hasil kuesioner yang didapatkan, lebih dari setengah remaja putri tidak mengkonsumsi tablet Fe hal ini ada kemungkinan faktor lain yang mempengaruhi contohnya perilaku yang didalamnya meliputi kepercayaan, keyakinan dan tradisi. Seperti yang dijelaskan oleh Lubis dan Pieter (2010) bahwa perilaku seseorang atau masyarakat mengenai kesehatan sangat ditentukan pengetahuan, sikap, kepercayaan, keyakinan dan tradisi. </w:t>
      </w:r>
    </w:p>
    <w:p w:rsidR="00C25D40" w:rsidRPr="00046FB6" w:rsidRDefault="00C25D40" w:rsidP="004569FE">
      <w:pPr>
        <w:spacing w:after="0" w:line="240" w:lineRule="auto"/>
        <w:jc w:val="both"/>
        <w:rPr>
          <w:rFonts w:ascii="Arial Narrow" w:hAnsi="Arial Narrow" w:cs="Times New Roman"/>
          <w:b/>
          <w:sz w:val="24"/>
          <w:szCs w:val="24"/>
        </w:rPr>
      </w:pPr>
    </w:p>
    <w:p w:rsidR="00C25D40" w:rsidRPr="00046FB6" w:rsidRDefault="00C25D40" w:rsidP="004569FE">
      <w:pPr>
        <w:pStyle w:val="ListParagraph"/>
        <w:numPr>
          <w:ilvl w:val="0"/>
          <w:numId w:val="2"/>
        </w:numPr>
        <w:spacing w:after="0" w:line="240" w:lineRule="auto"/>
        <w:ind w:left="284" w:hanging="284"/>
        <w:jc w:val="both"/>
        <w:rPr>
          <w:rFonts w:ascii="Arial Narrow" w:hAnsi="Arial Narrow" w:cs="Times New Roman"/>
          <w:b/>
          <w:sz w:val="24"/>
          <w:szCs w:val="24"/>
        </w:rPr>
      </w:pPr>
      <w:r w:rsidRPr="00046FB6">
        <w:rPr>
          <w:rFonts w:ascii="Arial Narrow" w:hAnsi="Arial Narrow" w:cs="Times New Roman"/>
          <w:b/>
          <w:sz w:val="24"/>
          <w:szCs w:val="24"/>
        </w:rPr>
        <w:t>Analisis Bivariat</w:t>
      </w:r>
    </w:p>
    <w:p w:rsidR="00C25D40" w:rsidRPr="00046FB6" w:rsidRDefault="00C25D40" w:rsidP="004569FE">
      <w:pPr>
        <w:autoSpaceDE w:val="0"/>
        <w:autoSpaceDN w:val="0"/>
        <w:adjustRightInd w:val="0"/>
        <w:spacing w:after="0" w:line="240" w:lineRule="auto"/>
        <w:jc w:val="both"/>
        <w:rPr>
          <w:rFonts w:ascii="Arial Narrow" w:hAnsi="Arial Narrow" w:cs="Times New Roman"/>
          <w:b/>
          <w:color w:val="000000"/>
          <w:sz w:val="24"/>
          <w:szCs w:val="24"/>
        </w:rPr>
      </w:pPr>
      <w:r w:rsidRPr="00046FB6">
        <w:rPr>
          <w:rFonts w:ascii="Arial Narrow" w:hAnsi="Arial Narrow" w:cs="Times New Roman"/>
          <w:b/>
          <w:color w:val="000000"/>
          <w:sz w:val="24"/>
          <w:szCs w:val="24"/>
        </w:rPr>
        <w:t>Hubungan Pengetahuan Terhadap Konsumsi Tablet Fe Pada Remaja Putri Kelas XI di SMA N 6 Kota Bengkulu</w:t>
      </w:r>
    </w:p>
    <w:p w:rsidR="00C71EF9" w:rsidRPr="00046FB6" w:rsidRDefault="00C25D40" w:rsidP="004569FE">
      <w:pPr>
        <w:autoSpaceDE w:val="0"/>
        <w:autoSpaceDN w:val="0"/>
        <w:adjustRightInd w:val="0"/>
        <w:spacing w:after="0" w:line="240" w:lineRule="auto"/>
        <w:ind w:firstLine="720"/>
        <w:jc w:val="both"/>
        <w:rPr>
          <w:rFonts w:ascii="Arial Narrow" w:hAnsi="Arial Narrow" w:cs="Times New Roman"/>
          <w:sz w:val="24"/>
          <w:szCs w:val="24"/>
        </w:rPr>
      </w:pPr>
      <w:r w:rsidRPr="00046FB6">
        <w:rPr>
          <w:rFonts w:ascii="Arial Narrow" w:hAnsi="Arial Narrow" w:cs="Times New Roman"/>
          <w:color w:val="000000"/>
          <w:sz w:val="24"/>
          <w:szCs w:val="24"/>
        </w:rPr>
        <w:t xml:space="preserve">Berdasarkan hasil penelitian yang didapatkan tidak ada hubungan antara tingkat pengetahuan terhadap konsumsi tablet Fe pada remaja putri dengan hasil uji nilai </w:t>
      </w:r>
      <w:r w:rsidRPr="00046FB6">
        <w:rPr>
          <w:rFonts w:ascii="Arial Narrow" w:hAnsi="Arial Narrow" w:cs="Times New Roman"/>
          <w:i/>
          <w:color w:val="000000"/>
          <w:sz w:val="24"/>
          <w:szCs w:val="24"/>
        </w:rPr>
        <w:t>p</w:t>
      </w:r>
      <w:r w:rsidRPr="00046FB6">
        <w:rPr>
          <w:rStyle w:val="fontstyle01"/>
          <w:rFonts w:ascii="Arial Narrow" w:hAnsi="Arial Narrow" w:cs="Times New Roman"/>
          <w:i/>
        </w:rPr>
        <w:t xml:space="preserve">-value </w:t>
      </w:r>
      <w:r w:rsidRPr="00046FB6">
        <w:rPr>
          <w:rFonts w:ascii="Arial Narrow" w:hAnsi="Arial Narrow" w:cs="Times New Roman"/>
          <w:iCs/>
          <w:sz w:val="24"/>
          <w:szCs w:val="24"/>
        </w:rPr>
        <w:t>(</w:t>
      </w:r>
      <w:r w:rsidRPr="00046FB6">
        <w:rPr>
          <w:rFonts w:ascii="Arial Narrow" w:hAnsi="Arial Narrow" w:cs="Times New Roman"/>
          <w:sz w:val="24"/>
          <w:szCs w:val="24"/>
        </w:rPr>
        <w:t xml:space="preserve">1,000) yang berarti </w:t>
      </w:r>
      <w:r w:rsidRPr="00046FB6">
        <w:rPr>
          <w:rFonts w:ascii="Arial Narrow" w:hAnsi="Arial Narrow" w:cs="Times New Roman"/>
          <w:i/>
          <w:color w:val="000000"/>
          <w:sz w:val="24"/>
          <w:szCs w:val="24"/>
        </w:rPr>
        <w:t>p</w:t>
      </w:r>
      <w:r w:rsidRPr="00046FB6">
        <w:rPr>
          <w:rFonts w:ascii="Arial Narrow" w:hAnsi="Arial Narrow" w:cs="Times New Roman"/>
          <w:color w:val="000000"/>
          <w:sz w:val="24"/>
          <w:szCs w:val="24"/>
        </w:rPr>
        <w:t>&gt;0,05</w:t>
      </w:r>
      <w:r w:rsidRPr="00046FB6">
        <w:rPr>
          <w:rFonts w:ascii="Arial Narrow" w:hAnsi="Arial Narrow" w:cs="Times New Roman"/>
          <w:sz w:val="24"/>
          <w:szCs w:val="24"/>
        </w:rPr>
        <w:t xml:space="preserve">. Sejalan dengan penelitian Putri, dkk </w:t>
      </w:r>
      <w:r w:rsidRPr="00046FB6">
        <w:rPr>
          <w:rFonts w:ascii="Arial Narrow" w:hAnsi="Arial Narrow" w:cs="Times New Roman"/>
          <w:iCs/>
          <w:sz w:val="24"/>
          <w:szCs w:val="24"/>
        </w:rPr>
        <w:t>(</w:t>
      </w:r>
      <w:r w:rsidRPr="00046FB6">
        <w:rPr>
          <w:rFonts w:ascii="Arial Narrow" w:hAnsi="Arial Narrow" w:cs="Times New Roman"/>
          <w:sz w:val="24"/>
          <w:szCs w:val="24"/>
        </w:rPr>
        <w:t xml:space="preserve">2013) menyatakan bahwa ada kecenderungann semakin tinggi pengetahuan anemia maka semakin menurun konsumsi zat besi, hasil uji menggunakan </w:t>
      </w:r>
      <w:r w:rsidRPr="00046FB6">
        <w:rPr>
          <w:rFonts w:ascii="Arial Narrow" w:hAnsi="Arial Narrow" w:cs="Times New Roman"/>
          <w:i/>
          <w:sz w:val="24"/>
          <w:szCs w:val="24"/>
        </w:rPr>
        <w:t xml:space="preserve">Korelasi Pearson </w:t>
      </w:r>
      <w:r w:rsidRPr="00046FB6">
        <w:rPr>
          <w:rFonts w:ascii="Arial Narrow" w:hAnsi="Arial Narrow" w:cs="Times New Roman"/>
          <w:sz w:val="24"/>
          <w:szCs w:val="24"/>
        </w:rPr>
        <w:t xml:space="preserve">didapatkan hasil </w:t>
      </w:r>
      <w:r w:rsidRPr="00046FB6">
        <w:rPr>
          <w:rFonts w:ascii="Arial Narrow" w:hAnsi="Arial Narrow" w:cs="Times New Roman"/>
          <w:i/>
          <w:sz w:val="24"/>
          <w:szCs w:val="24"/>
        </w:rPr>
        <w:t xml:space="preserve">p </w:t>
      </w:r>
      <w:r w:rsidRPr="00046FB6">
        <w:rPr>
          <w:rFonts w:ascii="Arial Narrow" w:hAnsi="Arial Narrow" w:cs="Times New Roman"/>
          <w:iCs/>
          <w:sz w:val="24"/>
          <w:szCs w:val="24"/>
        </w:rPr>
        <w:t>(</w:t>
      </w:r>
      <w:r w:rsidRPr="00046FB6">
        <w:rPr>
          <w:rFonts w:ascii="Arial Narrow" w:hAnsi="Arial Narrow" w:cs="Times New Roman"/>
          <w:sz w:val="24"/>
          <w:szCs w:val="24"/>
        </w:rPr>
        <w:t>0,740) atau nilai p&gt;0,05 artinya tidak ada hubungan pengetahuan tentang anemia dengan tingkat konsumsi zat besi.</w:t>
      </w:r>
    </w:p>
    <w:p w:rsidR="005A3694" w:rsidRPr="00046FB6" w:rsidRDefault="005A3694" w:rsidP="004569FE">
      <w:pPr>
        <w:autoSpaceDE w:val="0"/>
        <w:autoSpaceDN w:val="0"/>
        <w:adjustRightInd w:val="0"/>
        <w:spacing w:after="0" w:line="240" w:lineRule="auto"/>
        <w:ind w:firstLine="720"/>
        <w:jc w:val="both"/>
        <w:rPr>
          <w:rFonts w:ascii="Arial Narrow" w:hAnsi="Arial Narrow" w:cs="Times New Roman"/>
          <w:sz w:val="24"/>
          <w:szCs w:val="24"/>
        </w:rPr>
      </w:pPr>
      <w:r w:rsidRPr="00046FB6">
        <w:rPr>
          <w:rFonts w:ascii="Arial Narrow" w:hAnsi="Arial Narrow" w:cs="Times New Roman"/>
          <w:sz w:val="24"/>
          <w:szCs w:val="24"/>
        </w:rPr>
        <w:t xml:space="preserve">Mengkonsumsi tablet Fe merupakan salah satu alternatif dalam perilaku pencegahan anemia pada remaja putri selain mengkomsumsi makanan yang mengandung zat besi lainnya,hal ini pun sejalan dengan penelitian Kasumawati, dkk </w:t>
      </w:r>
      <w:r w:rsidRPr="00046FB6">
        <w:rPr>
          <w:rFonts w:ascii="Arial Narrow" w:hAnsi="Arial Narrow" w:cs="Times New Roman"/>
          <w:iCs/>
          <w:sz w:val="24"/>
          <w:szCs w:val="24"/>
        </w:rPr>
        <w:t>(</w:t>
      </w:r>
      <w:r w:rsidRPr="00046FB6">
        <w:rPr>
          <w:rFonts w:ascii="Arial Narrow" w:hAnsi="Arial Narrow" w:cs="Times New Roman"/>
          <w:sz w:val="24"/>
          <w:szCs w:val="24"/>
        </w:rPr>
        <w:t xml:space="preserve">2020) yang menyatakan bahwa hampir setengah remaja berpengetahuan kurang sebanyak 22 </w:t>
      </w:r>
      <w:r w:rsidRPr="00046FB6">
        <w:rPr>
          <w:rFonts w:ascii="Arial Narrow" w:hAnsi="Arial Narrow" w:cs="Times New Roman"/>
          <w:iCs/>
          <w:sz w:val="24"/>
          <w:szCs w:val="24"/>
        </w:rPr>
        <w:t>(</w:t>
      </w:r>
      <w:r w:rsidRPr="00046FB6">
        <w:rPr>
          <w:rFonts w:ascii="Arial Narrow" w:hAnsi="Arial Narrow" w:cs="Times New Roman"/>
          <w:sz w:val="24"/>
          <w:szCs w:val="24"/>
        </w:rPr>
        <w:t xml:space="preserve">40,7%) dengan hasil uji statistik diperoleh </w:t>
      </w:r>
      <w:r w:rsidRPr="00046FB6">
        <w:rPr>
          <w:rFonts w:ascii="Arial Narrow" w:hAnsi="Arial Narrow" w:cs="Times New Roman"/>
          <w:i/>
          <w:sz w:val="24"/>
          <w:szCs w:val="24"/>
        </w:rPr>
        <w:t>p=</w:t>
      </w:r>
      <w:r w:rsidRPr="00046FB6">
        <w:rPr>
          <w:rFonts w:ascii="Arial Narrow" w:hAnsi="Arial Narrow" w:cs="Times New Roman"/>
          <w:sz w:val="24"/>
          <w:szCs w:val="24"/>
        </w:rPr>
        <w:t xml:space="preserve">0,621 </w:t>
      </w:r>
      <w:r w:rsidRPr="00046FB6">
        <w:rPr>
          <w:rFonts w:ascii="Arial Narrow" w:hAnsi="Arial Narrow" w:cs="Times New Roman"/>
          <w:iCs/>
          <w:sz w:val="24"/>
          <w:szCs w:val="24"/>
        </w:rPr>
        <w:t>(</w:t>
      </w:r>
      <w:r w:rsidRPr="00046FB6">
        <w:rPr>
          <w:rFonts w:ascii="Arial Narrow" w:hAnsi="Arial Narrow" w:cs="Times New Roman"/>
          <w:sz w:val="24"/>
          <w:szCs w:val="24"/>
        </w:rPr>
        <w:t xml:space="preserve">p&gt;0,05) artinya tidak ada hubungan yang signifikan antara pengetahuan dengan perilaku pencegahan anemia. </w:t>
      </w:r>
    </w:p>
    <w:p w:rsidR="00C25D40" w:rsidRPr="00046FB6" w:rsidRDefault="00C25D40" w:rsidP="004569FE">
      <w:pPr>
        <w:autoSpaceDE w:val="0"/>
        <w:autoSpaceDN w:val="0"/>
        <w:adjustRightInd w:val="0"/>
        <w:spacing w:after="0" w:line="240" w:lineRule="auto"/>
        <w:ind w:firstLine="720"/>
        <w:jc w:val="both"/>
        <w:rPr>
          <w:rFonts w:ascii="Arial Narrow" w:hAnsi="Arial Narrow" w:cs="Times New Roman"/>
          <w:sz w:val="24"/>
          <w:szCs w:val="24"/>
        </w:rPr>
      </w:pPr>
      <w:r w:rsidRPr="00046FB6">
        <w:rPr>
          <w:rFonts w:ascii="Arial Narrow" w:hAnsi="Arial Narrow" w:cs="Times New Roman"/>
          <w:sz w:val="24"/>
          <w:szCs w:val="24"/>
        </w:rPr>
        <w:t xml:space="preserve"> </w:t>
      </w:r>
    </w:p>
    <w:p w:rsidR="005A3694" w:rsidRPr="00046FB6" w:rsidRDefault="005A3694" w:rsidP="004569FE">
      <w:pPr>
        <w:autoSpaceDE w:val="0"/>
        <w:autoSpaceDN w:val="0"/>
        <w:adjustRightInd w:val="0"/>
        <w:spacing w:after="0" w:line="240" w:lineRule="auto"/>
        <w:jc w:val="both"/>
        <w:rPr>
          <w:rFonts w:ascii="Arial Narrow" w:hAnsi="Arial Narrow" w:cs="Times New Roman"/>
          <w:b/>
          <w:color w:val="000000"/>
          <w:sz w:val="24"/>
          <w:szCs w:val="24"/>
        </w:rPr>
      </w:pPr>
      <w:r w:rsidRPr="00046FB6">
        <w:rPr>
          <w:rFonts w:ascii="Arial Narrow" w:hAnsi="Arial Narrow" w:cs="Times New Roman"/>
          <w:b/>
          <w:color w:val="000000"/>
          <w:sz w:val="24"/>
          <w:szCs w:val="24"/>
        </w:rPr>
        <w:t>Hubungan Sikap Terhadap Konsumsi Tablet Fe Pada Remaja Putri Kelas XI di SMA N 6 Kota Bengkulu</w:t>
      </w:r>
    </w:p>
    <w:p w:rsidR="005A3694" w:rsidRPr="00046FB6" w:rsidRDefault="005A3694" w:rsidP="004569FE">
      <w:pPr>
        <w:autoSpaceDE w:val="0"/>
        <w:autoSpaceDN w:val="0"/>
        <w:adjustRightInd w:val="0"/>
        <w:spacing w:after="0" w:line="240" w:lineRule="auto"/>
        <w:ind w:firstLine="720"/>
        <w:jc w:val="both"/>
        <w:rPr>
          <w:rStyle w:val="fontstyle01"/>
          <w:rFonts w:ascii="Arial Narrow" w:hAnsi="Arial Narrow" w:cs="Times New Roman"/>
          <w:b/>
        </w:rPr>
      </w:pPr>
      <w:r w:rsidRPr="00046FB6">
        <w:rPr>
          <w:rStyle w:val="fontstyle01"/>
          <w:rFonts w:ascii="Arial Narrow" w:hAnsi="Arial Narrow" w:cs="Times New Roman"/>
        </w:rPr>
        <w:t xml:space="preserve">Hasil penelitian menyatakan bahwa tidak ada hubungan yang signifikan antara sikap terhadap konsumsi tablet Fe pada remaja putri, hasil uji didapatkan nilai </w:t>
      </w:r>
      <w:r w:rsidRPr="00046FB6">
        <w:rPr>
          <w:rStyle w:val="fontstyle01"/>
          <w:rFonts w:ascii="Arial Narrow" w:hAnsi="Arial Narrow" w:cs="Times New Roman"/>
          <w:i/>
        </w:rPr>
        <w:t xml:space="preserve">p-value </w:t>
      </w:r>
      <w:r w:rsidRPr="00046FB6">
        <w:rPr>
          <w:rFonts w:ascii="Arial Narrow" w:hAnsi="Arial Narrow" w:cs="Times New Roman"/>
          <w:iCs/>
          <w:sz w:val="24"/>
          <w:szCs w:val="24"/>
        </w:rPr>
        <w:t>(</w:t>
      </w:r>
      <w:r w:rsidRPr="00046FB6">
        <w:rPr>
          <w:rFonts w:ascii="Arial Narrow" w:hAnsi="Arial Narrow" w:cs="Times New Roman"/>
          <w:sz w:val="24"/>
          <w:szCs w:val="24"/>
        </w:rPr>
        <w:t xml:space="preserve">0,393) artinya nilai </w:t>
      </w:r>
      <w:r w:rsidRPr="00046FB6">
        <w:rPr>
          <w:rFonts w:ascii="Arial Narrow" w:hAnsi="Arial Narrow" w:cs="Times New Roman"/>
          <w:i/>
          <w:sz w:val="24"/>
          <w:szCs w:val="24"/>
        </w:rPr>
        <w:t>p</w:t>
      </w:r>
      <w:r w:rsidRPr="00046FB6">
        <w:rPr>
          <w:rFonts w:ascii="Arial Narrow" w:hAnsi="Arial Narrow" w:cs="Times New Roman"/>
          <w:sz w:val="24"/>
          <w:szCs w:val="24"/>
        </w:rPr>
        <w:t xml:space="preserve">&gt;0,05 sehingga </w:t>
      </w:r>
      <w:r w:rsidRPr="00046FB6">
        <w:rPr>
          <w:rStyle w:val="fontstyle01"/>
          <w:rFonts w:ascii="Arial Narrow" w:hAnsi="Arial Narrow" w:cs="Times New Roman"/>
        </w:rPr>
        <w:t>H</w:t>
      </w:r>
      <w:r w:rsidRPr="00046FB6">
        <w:rPr>
          <w:rStyle w:val="fontstyle01"/>
          <w:rFonts w:ascii="Arial Narrow" w:hAnsi="Arial Narrow" w:cs="Times New Roman"/>
          <w:sz w:val="16"/>
          <w:szCs w:val="16"/>
        </w:rPr>
        <w:t xml:space="preserve">0 </w:t>
      </w:r>
      <w:r w:rsidRPr="00046FB6">
        <w:rPr>
          <w:rFonts w:ascii="Arial Narrow" w:hAnsi="Arial Narrow" w:cs="Times New Roman"/>
          <w:sz w:val="24"/>
          <w:szCs w:val="24"/>
        </w:rPr>
        <w:t xml:space="preserve">diterima atau tidak ada hubungan. </w:t>
      </w:r>
      <w:r w:rsidRPr="00046FB6">
        <w:rPr>
          <w:rStyle w:val="fontstyle01"/>
          <w:rFonts w:ascii="Arial Narrow" w:hAnsi="Arial Narrow" w:cs="Times New Roman"/>
        </w:rPr>
        <w:t xml:space="preserve">Hal ini juga didukung oleh penelitian Sulistyorini </w:t>
      </w:r>
      <w:r w:rsidRPr="00046FB6">
        <w:rPr>
          <w:rFonts w:ascii="Arial Narrow" w:hAnsi="Arial Narrow" w:cs="Times New Roman"/>
          <w:iCs/>
          <w:sz w:val="24"/>
          <w:szCs w:val="24"/>
        </w:rPr>
        <w:t>(</w:t>
      </w:r>
      <w:r w:rsidRPr="00046FB6">
        <w:rPr>
          <w:rFonts w:ascii="Arial Narrow" w:hAnsi="Arial Narrow" w:cs="Times New Roman"/>
          <w:sz w:val="24"/>
          <w:szCs w:val="24"/>
        </w:rPr>
        <w:t xml:space="preserve">2019) yang </w:t>
      </w:r>
      <w:r w:rsidRPr="00046FB6">
        <w:rPr>
          <w:rStyle w:val="fontstyle01"/>
          <w:rFonts w:ascii="Arial Narrow" w:hAnsi="Arial Narrow" w:cs="Times New Roman"/>
        </w:rPr>
        <w:t xml:space="preserve">menunjukkan bahwa hasil koefisien korelasi </w:t>
      </w:r>
      <w:r w:rsidRPr="00046FB6">
        <w:rPr>
          <w:rStyle w:val="fontstyle21"/>
          <w:rFonts w:ascii="Arial Narrow" w:hAnsi="Arial Narrow" w:cs="Times New Roman"/>
        </w:rPr>
        <w:t xml:space="preserve">Kendall Tau </w:t>
      </w:r>
      <w:r w:rsidRPr="00046FB6">
        <w:rPr>
          <w:rStyle w:val="fontstyle01"/>
          <w:rFonts w:ascii="Arial Narrow" w:hAnsi="Arial Narrow" w:cs="Times New Roman"/>
        </w:rPr>
        <w:t>sebesar -0,181 dengan angka signifikansi sebesar 0,155. Penelitian ini menggunakan uji dua sisi (</w:t>
      </w:r>
      <w:r w:rsidRPr="00046FB6">
        <w:rPr>
          <w:rStyle w:val="fontstyle21"/>
          <w:rFonts w:ascii="Arial Narrow" w:hAnsi="Arial Narrow" w:cs="Times New Roman"/>
        </w:rPr>
        <w:t>two tailed</w:t>
      </w:r>
      <w:r w:rsidRPr="00046FB6">
        <w:rPr>
          <w:rStyle w:val="fontstyle01"/>
          <w:rFonts w:ascii="Arial Narrow" w:hAnsi="Arial Narrow" w:cs="Times New Roman"/>
        </w:rPr>
        <w:t>) dengan α = 5%, maka pada α = 5% = 0,05:2 = 0,025. Nilai signifikansi 0,155 &gt; 0,025, sehingga H</w:t>
      </w:r>
      <w:r w:rsidRPr="00046FB6">
        <w:rPr>
          <w:rStyle w:val="fontstyle01"/>
          <w:rFonts w:ascii="Arial Narrow" w:hAnsi="Arial Narrow" w:cs="Times New Roman"/>
          <w:sz w:val="16"/>
          <w:szCs w:val="16"/>
        </w:rPr>
        <w:t xml:space="preserve">0 </w:t>
      </w:r>
      <w:r w:rsidRPr="00046FB6">
        <w:rPr>
          <w:rStyle w:val="fontstyle01"/>
          <w:rFonts w:ascii="Arial Narrow" w:hAnsi="Arial Narrow" w:cs="Times New Roman"/>
        </w:rPr>
        <w:t xml:space="preserve">diterima atau tidak ada hubungan antara sikap remaja putri tentang anemia dengan perilaku mengkonsumsi tablet zat besi. </w:t>
      </w:r>
    </w:p>
    <w:p w:rsidR="005A3694" w:rsidRPr="00046FB6" w:rsidRDefault="005A3694" w:rsidP="004569FE">
      <w:pPr>
        <w:autoSpaceDE w:val="0"/>
        <w:autoSpaceDN w:val="0"/>
        <w:adjustRightInd w:val="0"/>
        <w:spacing w:after="0" w:line="240" w:lineRule="auto"/>
        <w:ind w:firstLine="720"/>
        <w:jc w:val="both"/>
        <w:rPr>
          <w:rFonts w:ascii="Arial Narrow" w:hAnsi="Arial Narrow" w:cs="Times New Roman"/>
          <w:b/>
          <w:color w:val="000000"/>
          <w:sz w:val="24"/>
          <w:szCs w:val="24"/>
        </w:rPr>
      </w:pPr>
      <w:r w:rsidRPr="00046FB6">
        <w:rPr>
          <w:rFonts w:ascii="Arial Narrow" w:hAnsi="Arial Narrow" w:cs="Times New Roman"/>
          <w:sz w:val="24"/>
          <w:szCs w:val="24"/>
        </w:rPr>
        <w:t>Menurut Susanto (2018) yang mengatakan bahwa keluarga merupakan tempat yang pertama dan utama dalam memberikan pendidikan tentang kompetensi sosial pada anak. Anak-anak akan tumbuh dengan pola asuh yang berbeda-beda dari masing-masing orang tua, seperti anak dan remaja yang dibesarkan dengan pola asuh otoriter akan memiliki kompetensi perilaku yang otoriter. Keluarga juga dapat dikatakan sebagai wadah dan tempat informasi pertama yang kita dapatkan, sehingga keluarga juga memiliki peran penting dalam mendorong niat remaja putri untuk mengkonsumsi tablet Fe.</w:t>
      </w:r>
    </w:p>
    <w:p w:rsidR="005A3694" w:rsidRPr="00046FB6" w:rsidRDefault="005A3694" w:rsidP="004569FE">
      <w:pPr>
        <w:autoSpaceDE w:val="0"/>
        <w:autoSpaceDN w:val="0"/>
        <w:adjustRightInd w:val="0"/>
        <w:spacing w:after="0" w:line="240" w:lineRule="auto"/>
        <w:ind w:firstLine="720"/>
        <w:jc w:val="both"/>
        <w:rPr>
          <w:rFonts w:ascii="Arial Narrow" w:hAnsi="Arial Narrow" w:cs="Times New Roman"/>
          <w:b/>
          <w:color w:val="000000"/>
          <w:sz w:val="24"/>
          <w:szCs w:val="24"/>
        </w:rPr>
      </w:pPr>
      <w:r w:rsidRPr="00046FB6">
        <w:rPr>
          <w:rFonts w:ascii="Arial Narrow" w:hAnsi="Arial Narrow" w:cs="Times New Roman"/>
          <w:color w:val="000000" w:themeColor="text1"/>
          <w:sz w:val="24"/>
          <w:szCs w:val="24"/>
        </w:rPr>
        <w:t xml:space="preserve">Sikap </w:t>
      </w:r>
      <w:r w:rsidR="00EC77C3">
        <w:rPr>
          <w:rFonts w:ascii="Arial Narrow" w:hAnsi="Arial Narrow" w:cs="Times New Roman"/>
          <w:color w:val="000000" w:themeColor="text1"/>
          <w:sz w:val="24"/>
          <w:szCs w:val="24"/>
        </w:rPr>
        <w:t>adalah pemicu munculnya pola pikir tertentu dalam masyarakat</w:t>
      </w:r>
      <w:r w:rsidRPr="00046FB6">
        <w:rPr>
          <w:rFonts w:ascii="Arial Narrow" w:hAnsi="Arial Narrow" w:cs="Times New Roman"/>
          <w:color w:val="000000" w:themeColor="text1"/>
          <w:sz w:val="24"/>
          <w:szCs w:val="24"/>
        </w:rPr>
        <w:t xml:space="preserve"> dan pola yang demikian akan berpengaruh pada tindakan dan perilaku masyarakat, baik dalam kehidupan sehari-hari maupun dalam hal pengambilan keputusan (Maulana, 2009).</w:t>
      </w:r>
    </w:p>
    <w:p w:rsidR="005A3694" w:rsidRPr="00046FB6" w:rsidRDefault="005A3694" w:rsidP="004569FE">
      <w:pPr>
        <w:autoSpaceDE w:val="0"/>
        <w:autoSpaceDN w:val="0"/>
        <w:adjustRightInd w:val="0"/>
        <w:spacing w:after="0" w:line="240" w:lineRule="auto"/>
        <w:jc w:val="both"/>
        <w:rPr>
          <w:rFonts w:ascii="Arial Narrow" w:hAnsi="Arial Narrow" w:cs="Times New Roman"/>
          <w:b/>
          <w:color w:val="000000"/>
          <w:sz w:val="24"/>
          <w:szCs w:val="24"/>
        </w:rPr>
      </w:pPr>
    </w:p>
    <w:p w:rsidR="005A3694" w:rsidRPr="00046FB6" w:rsidRDefault="005A3694" w:rsidP="004569FE">
      <w:pPr>
        <w:autoSpaceDE w:val="0"/>
        <w:autoSpaceDN w:val="0"/>
        <w:adjustRightInd w:val="0"/>
        <w:spacing w:after="0" w:line="240" w:lineRule="auto"/>
        <w:jc w:val="both"/>
        <w:rPr>
          <w:rFonts w:ascii="Arial Narrow" w:hAnsi="Arial Narrow" w:cs="Times New Roman"/>
          <w:b/>
          <w:color w:val="000000"/>
          <w:sz w:val="24"/>
          <w:szCs w:val="24"/>
        </w:rPr>
      </w:pPr>
      <w:r w:rsidRPr="00046FB6">
        <w:rPr>
          <w:rFonts w:ascii="Arial Narrow" w:hAnsi="Arial Narrow" w:cs="Times New Roman"/>
          <w:b/>
          <w:color w:val="000000"/>
          <w:sz w:val="24"/>
          <w:szCs w:val="24"/>
        </w:rPr>
        <w:t>Hubungan Dukungan Sekolah Terhadap Konsumsi Tablet Fe Pada Remaja Putri Kelas XI di SMA N 6 Kota Bengkulu</w:t>
      </w:r>
    </w:p>
    <w:p w:rsidR="005A3694" w:rsidRPr="00046FB6" w:rsidRDefault="005A3694" w:rsidP="004569FE">
      <w:pPr>
        <w:autoSpaceDE w:val="0"/>
        <w:autoSpaceDN w:val="0"/>
        <w:adjustRightInd w:val="0"/>
        <w:spacing w:after="0" w:line="240" w:lineRule="auto"/>
        <w:ind w:firstLine="720"/>
        <w:jc w:val="both"/>
        <w:rPr>
          <w:rFonts w:ascii="Arial Narrow" w:hAnsi="Arial Narrow" w:cs="Times New Roman"/>
          <w:sz w:val="24"/>
          <w:szCs w:val="24"/>
        </w:rPr>
      </w:pPr>
      <w:r w:rsidRPr="00046FB6">
        <w:rPr>
          <w:rFonts w:ascii="Arial Narrow" w:hAnsi="Arial Narrow" w:cs="Times New Roman"/>
          <w:color w:val="000000"/>
          <w:sz w:val="24"/>
          <w:szCs w:val="24"/>
        </w:rPr>
        <w:t xml:space="preserve">Hasil uji didapatkan nilai </w:t>
      </w:r>
      <w:r w:rsidRPr="00046FB6">
        <w:rPr>
          <w:rFonts w:ascii="Arial Narrow" w:hAnsi="Arial Narrow" w:cs="Times New Roman"/>
          <w:i/>
          <w:color w:val="000000"/>
          <w:sz w:val="24"/>
          <w:szCs w:val="24"/>
        </w:rPr>
        <w:t xml:space="preserve">p-value 0,000 </w:t>
      </w:r>
      <w:r w:rsidRPr="00046FB6">
        <w:rPr>
          <w:rFonts w:ascii="Arial Narrow" w:hAnsi="Arial Narrow" w:cs="Times New Roman"/>
          <w:color w:val="000000"/>
          <w:sz w:val="24"/>
          <w:szCs w:val="24"/>
        </w:rPr>
        <w:t xml:space="preserve">sehingga nilai </w:t>
      </w:r>
      <w:r w:rsidRPr="00046FB6">
        <w:rPr>
          <w:rFonts w:ascii="Arial Narrow" w:hAnsi="Arial Narrow" w:cs="Times New Roman"/>
          <w:i/>
          <w:color w:val="000000"/>
          <w:sz w:val="24"/>
          <w:szCs w:val="24"/>
        </w:rPr>
        <w:t>p</w:t>
      </w:r>
      <w:r w:rsidRPr="00046FB6">
        <w:rPr>
          <w:rFonts w:ascii="Arial Narrow" w:hAnsi="Arial Narrow" w:cs="Times New Roman"/>
          <w:color w:val="000000"/>
          <w:sz w:val="24"/>
          <w:szCs w:val="24"/>
        </w:rPr>
        <w:t xml:space="preserve">&lt;0,05 artinya ada hubungan antara dukungan sekolah terhadap konsumsi tablet Fe pada remaja putri. Dukungan sekolah ini meliputi dukungan dari teman, guru dan lingkungan disekolah, berdasarkan penelitian Irianti S dan Sahiroh </w:t>
      </w:r>
      <w:r w:rsidRPr="00046FB6">
        <w:rPr>
          <w:rFonts w:ascii="Arial Narrow" w:hAnsi="Arial Narrow" w:cs="Times New Roman"/>
          <w:iCs/>
          <w:sz w:val="24"/>
          <w:szCs w:val="24"/>
        </w:rPr>
        <w:t>(</w:t>
      </w:r>
      <w:r w:rsidRPr="00046FB6">
        <w:rPr>
          <w:rFonts w:ascii="Arial Narrow" w:hAnsi="Arial Narrow" w:cs="Times New Roman"/>
          <w:sz w:val="24"/>
          <w:szCs w:val="24"/>
        </w:rPr>
        <w:t xml:space="preserve">2019) </w:t>
      </w:r>
      <w:r w:rsidRPr="00046FB6">
        <w:rPr>
          <w:rFonts w:ascii="Arial Narrow" w:hAnsi="Arial Narrow" w:cs="Times New Roman"/>
          <w:color w:val="000000"/>
          <w:sz w:val="24"/>
          <w:szCs w:val="24"/>
        </w:rPr>
        <w:t xml:space="preserve">diketahui dari 100 responden, sebagian besar guru mendukung dalam pembeian tablet tambah darah sebesar 69 </w:t>
      </w:r>
      <w:r w:rsidRPr="00046FB6">
        <w:rPr>
          <w:rFonts w:ascii="Arial Narrow" w:hAnsi="Arial Narrow" w:cs="Times New Roman"/>
          <w:iCs/>
          <w:sz w:val="24"/>
          <w:szCs w:val="24"/>
        </w:rPr>
        <w:t>(</w:t>
      </w:r>
      <w:r w:rsidRPr="00046FB6">
        <w:rPr>
          <w:rFonts w:ascii="Arial Narrow" w:hAnsi="Arial Narrow" w:cs="Times New Roman"/>
          <w:sz w:val="24"/>
          <w:szCs w:val="24"/>
        </w:rPr>
        <w:t>69%)</w:t>
      </w:r>
      <w:r w:rsidRPr="00046FB6">
        <w:rPr>
          <w:rFonts w:ascii="Arial Narrow" w:hAnsi="Arial Narrow" w:cs="Times New Roman"/>
          <w:color w:val="000000"/>
          <w:sz w:val="24"/>
          <w:szCs w:val="24"/>
        </w:rPr>
        <w:t xml:space="preserve">, sedangkan yang tidak mendukung </w:t>
      </w:r>
      <w:r w:rsidRPr="00046FB6">
        <w:rPr>
          <w:rFonts w:ascii="Arial Narrow" w:hAnsi="Arial Narrow" w:cs="Times New Roman"/>
          <w:color w:val="000000"/>
          <w:sz w:val="24"/>
          <w:szCs w:val="24"/>
        </w:rPr>
        <w:lastRenderedPageBreak/>
        <w:t xml:space="preserve">sebesar 31 </w:t>
      </w:r>
      <w:r w:rsidRPr="00046FB6">
        <w:rPr>
          <w:rFonts w:ascii="Arial Narrow" w:hAnsi="Arial Narrow" w:cs="Times New Roman"/>
          <w:iCs/>
          <w:sz w:val="24"/>
          <w:szCs w:val="24"/>
        </w:rPr>
        <w:t>(</w:t>
      </w:r>
      <w:r w:rsidRPr="00046FB6">
        <w:rPr>
          <w:rFonts w:ascii="Arial Narrow" w:hAnsi="Arial Narrow" w:cs="Times New Roman"/>
          <w:sz w:val="24"/>
          <w:szCs w:val="24"/>
        </w:rPr>
        <w:t xml:space="preserve">31%). Hal ini membuktikan bahwa dukungan guru di sekolah dapat memberikan pengaruh dan berperan penting untuk remaja putri dalam mengkonsumsi tablet Fe. </w:t>
      </w:r>
    </w:p>
    <w:p w:rsidR="005A3694" w:rsidRPr="00046FB6" w:rsidRDefault="005A3694" w:rsidP="004569FE">
      <w:pPr>
        <w:autoSpaceDE w:val="0"/>
        <w:autoSpaceDN w:val="0"/>
        <w:adjustRightInd w:val="0"/>
        <w:spacing w:after="0" w:line="240" w:lineRule="auto"/>
        <w:ind w:firstLine="720"/>
        <w:jc w:val="both"/>
        <w:rPr>
          <w:rFonts w:ascii="Arial Narrow" w:hAnsi="Arial Narrow" w:cs="Times New Roman"/>
          <w:sz w:val="24"/>
          <w:szCs w:val="24"/>
        </w:rPr>
      </w:pPr>
      <w:r w:rsidRPr="00046FB6">
        <w:rPr>
          <w:rFonts w:ascii="Arial Narrow" w:hAnsi="Arial Narrow" w:cs="Times New Roman"/>
          <w:sz w:val="24"/>
          <w:szCs w:val="24"/>
        </w:rPr>
        <w:t>Berdasarkan dari hasil kuesioner yang didapatkan, diketahui sebanyak 40,8% remaja putri yang menyatakan mendukung tap</w:t>
      </w:r>
      <w:r w:rsidR="00C71EF9" w:rsidRPr="00046FB6">
        <w:rPr>
          <w:rFonts w:ascii="Arial Narrow" w:hAnsi="Arial Narrow" w:cs="Times New Roman"/>
          <w:sz w:val="24"/>
          <w:szCs w:val="24"/>
        </w:rPr>
        <w:t>i tidak mengkonsumsi tablet Fe namun ada</w:t>
      </w:r>
      <w:r w:rsidRPr="00046FB6">
        <w:rPr>
          <w:rFonts w:ascii="Arial Narrow" w:hAnsi="Arial Narrow" w:cs="Times New Roman"/>
          <w:sz w:val="24"/>
          <w:szCs w:val="24"/>
        </w:rPr>
        <w:t xml:space="preserve"> juga</w:t>
      </w:r>
      <w:r w:rsidR="00C71EF9" w:rsidRPr="00046FB6">
        <w:rPr>
          <w:rFonts w:ascii="Arial Narrow" w:hAnsi="Arial Narrow" w:cs="Times New Roman"/>
          <w:sz w:val="24"/>
          <w:szCs w:val="24"/>
        </w:rPr>
        <w:t xml:space="preserve"> yang</w:t>
      </w:r>
      <w:r w:rsidRPr="00046FB6">
        <w:rPr>
          <w:rFonts w:ascii="Arial Narrow" w:hAnsi="Arial Narrow" w:cs="Times New Roman"/>
          <w:sz w:val="24"/>
          <w:szCs w:val="24"/>
        </w:rPr>
        <w:t xml:space="preserve"> menunjukan bahwa 31,5% remaja putri diantaranya menyatakan kurang mendukung akan tetapi</w:t>
      </w:r>
      <w:r w:rsidR="00C71EF9" w:rsidRPr="00046FB6">
        <w:rPr>
          <w:rFonts w:ascii="Arial Narrow" w:hAnsi="Arial Narrow" w:cs="Times New Roman"/>
          <w:sz w:val="24"/>
          <w:szCs w:val="24"/>
        </w:rPr>
        <w:t xml:space="preserve"> mereka mengkonsumsi tablet Fe.</w:t>
      </w:r>
    </w:p>
    <w:p w:rsidR="005A3694" w:rsidRPr="00046FB6" w:rsidRDefault="005A3694" w:rsidP="004569FE">
      <w:pPr>
        <w:autoSpaceDE w:val="0"/>
        <w:autoSpaceDN w:val="0"/>
        <w:adjustRightInd w:val="0"/>
        <w:spacing w:after="0" w:line="240" w:lineRule="auto"/>
        <w:ind w:firstLine="720"/>
        <w:jc w:val="both"/>
        <w:rPr>
          <w:rFonts w:ascii="Arial Narrow" w:hAnsi="Arial Narrow" w:cs="Times New Roman"/>
          <w:sz w:val="24"/>
          <w:szCs w:val="24"/>
        </w:rPr>
      </w:pPr>
    </w:p>
    <w:p w:rsidR="00C25D40" w:rsidRPr="00046FB6" w:rsidRDefault="00FF35CD" w:rsidP="004569FE">
      <w:pPr>
        <w:spacing w:after="0" w:line="240" w:lineRule="auto"/>
        <w:jc w:val="both"/>
        <w:rPr>
          <w:rFonts w:ascii="Arial Narrow" w:hAnsi="Arial Narrow" w:cs="Times New Roman"/>
          <w:b/>
          <w:sz w:val="24"/>
          <w:szCs w:val="24"/>
        </w:rPr>
      </w:pPr>
      <w:r w:rsidRPr="00046FB6">
        <w:rPr>
          <w:rFonts w:ascii="Arial Narrow" w:hAnsi="Arial Narrow" w:cs="Times New Roman"/>
          <w:b/>
          <w:sz w:val="24"/>
          <w:szCs w:val="24"/>
        </w:rPr>
        <w:t>KESIMPULAN</w:t>
      </w:r>
    </w:p>
    <w:p w:rsidR="00FF35CD" w:rsidRPr="00046FB6" w:rsidRDefault="00FF35CD" w:rsidP="004569FE">
      <w:pPr>
        <w:spacing w:after="0" w:line="240" w:lineRule="auto"/>
        <w:jc w:val="both"/>
        <w:rPr>
          <w:rFonts w:ascii="Arial Narrow" w:hAnsi="Arial Narrow" w:cs="Times New Roman"/>
          <w:sz w:val="24"/>
          <w:szCs w:val="24"/>
        </w:rPr>
      </w:pPr>
      <w:r w:rsidRPr="00046FB6">
        <w:rPr>
          <w:rFonts w:ascii="Arial Narrow" w:hAnsi="Arial Narrow" w:cs="Times New Roman"/>
          <w:sz w:val="24"/>
          <w:szCs w:val="24"/>
        </w:rPr>
        <w:t>Didapatkan kesimpulan:</w:t>
      </w:r>
    </w:p>
    <w:p w:rsidR="005A3694" w:rsidRPr="00046FB6" w:rsidRDefault="005A3694" w:rsidP="004569FE">
      <w:pPr>
        <w:pStyle w:val="ListParagraph"/>
        <w:numPr>
          <w:ilvl w:val="0"/>
          <w:numId w:val="4"/>
        </w:numPr>
        <w:autoSpaceDE w:val="0"/>
        <w:autoSpaceDN w:val="0"/>
        <w:adjustRightInd w:val="0"/>
        <w:spacing w:after="0" w:line="240" w:lineRule="auto"/>
        <w:ind w:left="284" w:hanging="283"/>
        <w:jc w:val="both"/>
        <w:rPr>
          <w:rFonts w:ascii="Arial Narrow" w:hAnsi="Arial Narrow" w:cs="Times New Roman"/>
          <w:b/>
          <w:color w:val="000000"/>
          <w:sz w:val="24"/>
          <w:szCs w:val="24"/>
        </w:rPr>
      </w:pPr>
      <w:r w:rsidRPr="00046FB6">
        <w:rPr>
          <w:rFonts w:ascii="Arial Narrow" w:hAnsi="Arial Narrow" w:cs="Times New Roman"/>
          <w:color w:val="000000"/>
          <w:sz w:val="24"/>
          <w:szCs w:val="24"/>
        </w:rPr>
        <w:t xml:space="preserve">Distribusi frekuensi pengetahuan remaja putri kelas XI di SMA N 6 Kota Bengkulu didapatkan </w:t>
      </w:r>
      <w:r w:rsidRPr="00046FB6">
        <w:rPr>
          <w:rFonts w:ascii="Arial Narrow" w:hAnsi="Arial Narrow" w:cs="Times New Roman"/>
          <w:sz w:val="24"/>
          <w:szCs w:val="24"/>
        </w:rPr>
        <w:t>tingkat pengetahuan kurang sebanyak 46 orang (60,5%) dan tingkat pengetahuan baik sebanyak 30 orang (39,5%).</w:t>
      </w:r>
    </w:p>
    <w:p w:rsidR="005A3694" w:rsidRPr="00046FB6" w:rsidRDefault="005A3694" w:rsidP="004569FE">
      <w:pPr>
        <w:pStyle w:val="ListParagraph"/>
        <w:numPr>
          <w:ilvl w:val="0"/>
          <w:numId w:val="4"/>
        </w:numPr>
        <w:autoSpaceDE w:val="0"/>
        <w:autoSpaceDN w:val="0"/>
        <w:adjustRightInd w:val="0"/>
        <w:spacing w:after="0" w:line="240" w:lineRule="auto"/>
        <w:ind w:left="284" w:hanging="283"/>
        <w:jc w:val="both"/>
        <w:rPr>
          <w:rFonts w:ascii="Arial Narrow" w:hAnsi="Arial Narrow" w:cs="Times New Roman"/>
          <w:b/>
          <w:color w:val="000000"/>
          <w:sz w:val="24"/>
          <w:szCs w:val="24"/>
        </w:rPr>
      </w:pPr>
      <w:r w:rsidRPr="00046FB6">
        <w:rPr>
          <w:rFonts w:ascii="Arial Narrow" w:hAnsi="Arial Narrow" w:cs="Times New Roman"/>
          <w:sz w:val="24"/>
          <w:szCs w:val="24"/>
        </w:rPr>
        <w:t xml:space="preserve">Distribusi frekuensi sikap </w:t>
      </w:r>
      <w:r w:rsidRPr="00046FB6">
        <w:rPr>
          <w:rFonts w:ascii="Arial Narrow" w:hAnsi="Arial Narrow" w:cs="Times New Roman"/>
          <w:color w:val="000000"/>
          <w:sz w:val="24"/>
          <w:szCs w:val="24"/>
        </w:rPr>
        <w:t>remaja putri kelas XI di SMA N 6 Kota Bengkulu</w:t>
      </w:r>
      <w:r w:rsidRPr="00046FB6">
        <w:rPr>
          <w:rFonts w:ascii="Arial Narrow" w:hAnsi="Arial Narrow" w:cs="Times New Roman"/>
          <w:sz w:val="24"/>
          <w:szCs w:val="24"/>
        </w:rPr>
        <w:t xml:space="preserve"> didapatkan sikap negatif sebanyak 31 orang (40,8%) dan yang memiliki sikap positif sebanyak 45 orang (59,2%).</w:t>
      </w:r>
    </w:p>
    <w:p w:rsidR="005A3694" w:rsidRPr="00046FB6" w:rsidRDefault="005A3694" w:rsidP="004569FE">
      <w:pPr>
        <w:pStyle w:val="ListParagraph"/>
        <w:numPr>
          <w:ilvl w:val="0"/>
          <w:numId w:val="4"/>
        </w:numPr>
        <w:autoSpaceDE w:val="0"/>
        <w:autoSpaceDN w:val="0"/>
        <w:adjustRightInd w:val="0"/>
        <w:spacing w:after="0" w:line="240" w:lineRule="auto"/>
        <w:ind w:left="284" w:hanging="283"/>
        <w:jc w:val="both"/>
        <w:rPr>
          <w:rFonts w:ascii="Arial Narrow" w:hAnsi="Arial Narrow" w:cs="Times New Roman"/>
          <w:b/>
          <w:color w:val="000000"/>
          <w:sz w:val="24"/>
          <w:szCs w:val="24"/>
        </w:rPr>
      </w:pPr>
      <w:r w:rsidRPr="00046FB6">
        <w:rPr>
          <w:rFonts w:ascii="Arial Narrow" w:hAnsi="Arial Narrow" w:cs="Times New Roman"/>
          <w:sz w:val="24"/>
          <w:szCs w:val="24"/>
        </w:rPr>
        <w:t xml:space="preserve">Distribusi frekuensi dukungan sekolah pada </w:t>
      </w:r>
      <w:r w:rsidRPr="00046FB6">
        <w:rPr>
          <w:rFonts w:ascii="Arial Narrow" w:hAnsi="Arial Narrow" w:cs="Times New Roman"/>
          <w:color w:val="000000"/>
          <w:sz w:val="24"/>
          <w:szCs w:val="24"/>
        </w:rPr>
        <w:t>remaja putri kelas XI di SMA N 6 Kota Bengkulu</w:t>
      </w:r>
      <w:r w:rsidRPr="00046FB6">
        <w:rPr>
          <w:rFonts w:ascii="Arial Narrow" w:hAnsi="Arial Narrow" w:cs="Times New Roman"/>
          <w:sz w:val="24"/>
          <w:szCs w:val="24"/>
        </w:rPr>
        <w:t xml:space="preserve"> didapatkan sebanyak 36 orang (47,4%) menyatakan kurang mendukung dan sebanyak 40 orang (52,6%) yang meyatakan mendukung.</w:t>
      </w:r>
    </w:p>
    <w:p w:rsidR="005A3694" w:rsidRPr="00046FB6" w:rsidRDefault="005A3694" w:rsidP="004569FE">
      <w:pPr>
        <w:pStyle w:val="ListParagraph"/>
        <w:numPr>
          <w:ilvl w:val="0"/>
          <w:numId w:val="4"/>
        </w:numPr>
        <w:autoSpaceDE w:val="0"/>
        <w:autoSpaceDN w:val="0"/>
        <w:adjustRightInd w:val="0"/>
        <w:spacing w:after="0" w:line="240" w:lineRule="auto"/>
        <w:ind w:left="284" w:hanging="283"/>
        <w:jc w:val="both"/>
        <w:rPr>
          <w:rFonts w:ascii="Arial Narrow" w:hAnsi="Arial Narrow" w:cs="Times New Roman"/>
          <w:b/>
          <w:color w:val="000000"/>
          <w:sz w:val="24"/>
          <w:szCs w:val="24"/>
        </w:rPr>
      </w:pPr>
      <w:r w:rsidRPr="00046FB6">
        <w:rPr>
          <w:rFonts w:ascii="Arial Narrow" w:hAnsi="Arial Narrow" w:cs="Times New Roman"/>
          <w:sz w:val="24"/>
          <w:szCs w:val="24"/>
        </w:rPr>
        <w:t xml:space="preserve">Distribusi frekuensi konsumsi tablet Fe pada </w:t>
      </w:r>
      <w:r w:rsidRPr="00046FB6">
        <w:rPr>
          <w:rFonts w:ascii="Arial Narrow" w:hAnsi="Arial Narrow" w:cs="Times New Roman"/>
          <w:color w:val="000000"/>
          <w:sz w:val="24"/>
          <w:szCs w:val="24"/>
        </w:rPr>
        <w:t>remaja putri kelas XI di SMA N 6 Kota Bengkulu</w:t>
      </w:r>
      <w:r w:rsidRPr="00046FB6">
        <w:rPr>
          <w:rFonts w:ascii="Arial Narrow" w:hAnsi="Arial Narrow" w:cs="Times New Roman"/>
          <w:sz w:val="24"/>
          <w:szCs w:val="24"/>
        </w:rPr>
        <w:t xml:space="preserve"> didapatkan sebanyak 43(56,6%) orang tidak konsumsi tablet Fe dan sebanyak 33 (43,4%) orang yang konsumsi tablet Fe.</w:t>
      </w:r>
    </w:p>
    <w:p w:rsidR="005A3694" w:rsidRPr="00046FB6" w:rsidRDefault="005A3694" w:rsidP="004569FE">
      <w:pPr>
        <w:pStyle w:val="ListParagraph"/>
        <w:numPr>
          <w:ilvl w:val="0"/>
          <w:numId w:val="4"/>
        </w:numPr>
        <w:autoSpaceDE w:val="0"/>
        <w:autoSpaceDN w:val="0"/>
        <w:adjustRightInd w:val="0"/>
        <w:spacing w:after="0" w:line="240" w:lineRule="auto"/>
        <w:ind w:left="284" w:hanging="283"/>
        <w:jc w:val="both"/>
        <w:rPr>
          <w:rFonts w:ascii="Arial Narrow" w:hAnsi="Arial Narrow" w:cs="Times New Roman"/>
          <w:b/>
          <w:color w:val="000000"/>
          <w:sz w:val="24"/>
          <w:szCs w:val="24"/>
        </w:rPr>
      </w:pPr>
      <w:r w:rsidRPr="00046FB6">
        <w:rPr>
          <w:rFonts w:ascii="Arial Narrow" w:hAnsi="Arial Narrow" w:cs="Times New Roman"/>
          <w:color w:val="000000"/>
          <w:sz w:val="24"/>
          <w:szCs w:val="24"/>
        </w:rPr>
        <w:t>Didapatkan nilai p 1,000 &gt; 0,05 artinya tidak ada hubungan antara pengetahuan terhadap konsumsi tablet Fe pada remaja putri kelas XI di SMA N 6 Kota Bengkulu.</w:t>
      </w:r>
    </w:p>
    <w:p w:rsidR="005A3694" w:rsidRPr="00046FB6" w:rsidRDefault="005A3694" w:rsidP="004569FE">
      <w:pPr>
        <w:pStyle w:val="ListParagraph"/>
        <w:numPr>
          <w:ilvl w:val="0"/>
          <w:numId w:val="4"/>
        </w:numPr>
        <w:autoSpaceDE w:val="0"/>
        <w:autoSpaceDN w:val="0"/>
        <w:adjustRightInd w:val="0"/>
        <w:spacing w:after="0" w:line="240" w:lineRule="auto"/>
        <w:ind w:left="284" w:hanging="283"/>
        <w:jc w:val="both"/>
        <w:rPr>
          <w:rFonts w:ascii="Arial Narrow" w:hAnsi="Arial Narrow" w:cs="Times New Roman"/>
          <w:b/>
          <w:color w:val="000000"/>
          <w:sz w:val="24"/>
          <w:szCs w:val="24"/>
        </w:rPr>
      </w:pPr>
      <w:r w:rsidRPr="00046FB6">
        <w:rPr>
          <w:rFonts w:ascii="Arial Narrow" w:hAnsi="Arial Narrow" w:cs="Times New Roman"/>
          <w:color w:val="000000"/>
          <w:sz w:val="24"/>
          <w:szCs w:val="24"/>
        </w:rPr>
        <w:t>Didapatkan nilai p 0,393 &gt; 0,05 artinya tidak ada hubungan antara sikap terhadap konsumsi tablet Fe pada remaja putri kelas XI di SMA N 6 Kota Bengkulu.</w:t>
      </w:r>
    </w:p>
    <w:p w:rsidR="005A3694" w:rsidRPr="00046FB6" w:rsidRDefault="005A3694" w:rsidP="004569FE">
      <w:pPr>
        <w:pStyle w:val="ListParagraph"/>
        <w:numPr>
          <w:ilvl w:val="0"/>
          <w:numId w:val="4"/>
        </w:numPr>
        <w:autoSpaceDE w:val="0"/>
        <w:autoSpaceDN w:val="0"/>
        <w:adjustRightInd w:val="0"/>
        <w:spacing w:after="0" w:line="240" w:lineRule="auto"/>
        <w:ind w:left="284" w:hanging="283"/>
        <w:jc w:val="both"/>
        <w:rPr>
          <w:rFonts w:ascii="Arial Narrow" w:hAnsi="Arial Narrow" w:cs="Times New Roman"/>
          <w:b/>
          <w:color w:val="000000"/>
          <w:sz w:val="24"/>
          <w:szCs w:val="24"/>
        </w:rPr>
      </w:pPr>
      <w:r w:rsidRPr="00046FB6">
        <w:rPr>
          <w:rFonts w:ascii="Arial Narrow" w:hAnsi="Arial Narrow" w:cs="Times New Roman"/>
          <w:color w:val="000000"/>
          <w:sz w:val="24"/>
          <w:szCs w:val="24"/>
        </w:rPr>
        <w:t>Didapatkan nilai p 0,000 &lt; 0,05 artinya ada hubungan antara dukungan sekolah terhadap konsumsi tablet Fe pada remaja putri kelas XI di SMA N 6 Kota Bengkulu.</w:t>
      </w:r>
    </w:p>
    <w:p w:rsidR="00271D87" w:rsidRDefault="00271D87" w:rsidP="004569FE">
      <w:pPr>
        <w:spacing w:after="0" w:line="240" w:lineRule="auto"/>
        <w:jc w:val="both"/>
        <w:rPr>
          <w:rFonts w:ascii="Arial Narrow" w:hAnsi="Arial Narrow" w:cs="Times New Roman"/>
          <w:b/>
          <w:sz w:val="24"/>
          <w:szCs w:val="24"/>
        </w:rPr>
      </w:pPr>
    </w:p>
    <w:p w:rsidR="004D1BD7" w:rsidRPr="00046FB6" w:rsidRDefault="005A3694" w:rsidP="004569FE">
      <w:pPr>
        <w:spacing w:after="0" w:line="240" w:lineRule="auto"/>
        <w:jc w:val="both"/>
        <w:rPr>
          <w:rFonts w:ascii="Arial Narrow" w:hAnsi="Arial Narrow" w:cs="Times New Roman"/>
          <w:b/>
          <w:sz w:val="24"/>
          <w:szCs w:val="24"/>
        </w:rPr>
      </w:pPr>
      <w:r w:rsidRPr="00046FB6">
        <w:rPr>
          <w:rFonts w:ascii="Arial Narrow" w:hAnsi="Arial Narrow" w:cs="Times New Roman"/>
          <w:b/>
          <w:sz w:val="24"/>
          <w:szCs w:val="24"/>
        </w:rPr>
        <w:t>SARAN</w:t>
      </w:r>
    </w:p>
    <w:p w:rsidR="005A3694" w:rsidRPr="00046FB6" w:rsidRDefault="005A3694" w:rsidP="004569FE">
      <w:pPr>
        <w:autoSpaceDE w:val="0"/>
        <w:autoSpaceDN w:val="0"/>
        <w:adjustRightInd w:val="0"/>
        <w:spacing w:after="0" w:line="240" w:lineRule="auto"/>
        <w:rPr>
          <w:rFonts w:ascii="Arial Narrow" w:hAnsi="Arial Narrow" w:cs="Times New Roman"/>
          <w:b/>
          <w:color w:val="000000"/>
          <w:sz w:val="24"/>
          <w:szCs w:val="24"/>
        </w:rPr>
      </w:pPr>
      <w:r w:rsidRPr="00046FB6">
        <w:rPr>
          <w:rFonts w:ascii="Arial Narrow" w:hAnsi="Arial Narrow" w:cs="Times New Roman"/>
          <w:b/>
          <w:sz w:val="24"/>
          <w:szCs w:val="24"/>
        </w:rPr>
        <w:t xml:space="preserve">Bagi Tenaga Kesehatan </w:t>
      </w:r>
    </w:p>
    <w:p w:rsidR="0064416C" w:rsidRPr="00046FB6" w:rsidRDefault="005A3694" w:rsidP="004569FE">
      <w:pPr>
        <w:autoSpaceDE w:val="0"/>
        <w:autoSpaceDN w:val="0"/>
        <w:adjustRightInd w:val="0"/>
        <w:spacing w:after="0" w:line="240" w:lineRule="auto"/>
        <w:jc w:val="both"/>
        <w:rPr>
          <w:rFonts w:ascii="Arial Narrow" w:hAnsi="Arial Narrow" w:cs="Times New Roman"/>
          <w:sz w:val="24"/>
          <w:szCs w:val="24"/>
        </w:rPr>
      </w:pPr>
      <w:r w:rsidRPr="00046FB6">
        <w:rPr>
          <w:rFonts w:ascii="Arial Narrow" w:hAnsi="Arial Narrow" w:cs="Times New Roman"/>
          <w:sz w:val="24"/>
          <w:szCs w:val="24"/>
        </w:rPr>
        <w:t>Diharapkan ntuk dapat lebih aktif dan  menjalin kerjasama dengan pihak-pihak sekolah khususnya di Provinsi Bengkulu untuk memberikan informasi beserta edukasi kepada remaja tentang anemia, sumber zat besi, manfaat konsumsi tablet besi d</w:t>
      </w:r>
      <w:r w:rsidR="0064416C" w:rsidRPr="00046FB6">
        <w:rPr>
          <w:rFonts w:ascii="Arial Narrow" w:hAnsi="Arial Narrow" w:cs="Times New Roman"/>
          <w:sz w:val="24"/>
          <w:szCs w:val="24"/>
        </w:rPr>
        <w:t xml:space="preserve">an dampak kekurangan zat besi. </w:t>
      </w:r>
    </w:p>
    <w:p w:rsidR="005A3694" w:rsidRPr="00046FB6" w:rsidRDefault="005A3694" w:rsidP="004569FE">
      <w:pPr>
        <w:autoSpaceDE w:val="0"/>
        <w:autoSpaceDN w:val="0"/>
        <w:adjustRightInd w:val="0"/>
        <w:spacing w:after="0" w:line="240" w:lineRule="auto"/>
        <w:jc w:val="both"/>
        <w:rPr>
          <w:rFonts w:ascii="Arial Narrow" w:hAnsi="Arial Narrow" w:cs="Times New Roman"/>
          <w:b/>
          <w:color w:val="000000"/>
          <w:sz w:val="24"/>
          <w:szCs w:val="24"/>
        </w:rPr>
      </w:pPr>
      <w:r w:rsidRPr="00046FB6">
        <w:rPr>
          <w:rFonts w:ascii="Arial Narrow" w:hAnsi="Arial Narrow" w:cs="Times New Roman"/>
          <w:b/>
          <w:sz w:val="24"/>
          <w:szCs w:val="24"/>
        </w:rPr>
        <w:t xml:space="preserve">Bagi Fakultas </w:t>
      </w:r>
    </w:p>
    <w:p w:rsidR="009A1C21" w:rsidRPr="00046FB6" w:rsidRDefault="005A3694" w:rsidP="004569FE">
      <w:pPr>
        <w:autoSpaceDE w:val="0"/>
        <w:autoSpaceDN w:val="0"/>
        <w:adjustRightInd w:val="0"/>
        <w:spacing w:after="0" w:line="240" w:lineRule="auto"/>
        <w:jc w:val="both"/>
        <w:rPr>
          <w:rFonts w:ascii="Arial Narrow" w:hAnsi="Arial Narrow" w:cs="Times New Roman"/>
          <w:sz w:val="24"/>
          <w:szCs w:val="24"/>
        </w:rPr>
      </w:pPr>
      <w:r w:rsidRPr="00046FB6">
        <w:rPr>
          <w:rFonts w:ascii="Arial Narrow" w:hAnsi="Arial Narrow" w:cs="Times New Roman"/>
          <w:sz w:val="24"/>
          <w:szCs w:val="24"/>
        </w:rPr>
        <w:t>Hasil penelitian ini diharapkan bisa menjadi tam</w:t>
      </w:r>
      <w:r w:rsidR="009A1C21" w:rsidRPr="00046FB6">
        <w:rPr>
          <w:rFonts w:ascii="Arial Narrow" w:hAnsi="Arial Narrow" w:cs="Times New Roman"/>
          <w:sz w:val="24"/>
          <w:szCs w:val="24"/>
        </w:rPr>
        <w:t>bahan referensi atau literatur.</w:t>
      </w:r>
    </w:p>
    <w:p w:rsidR="005A3694" w:rsidRPr="00046FB6" w:rsidRDefault="005A3694" w:rsidP="004569FE">
      <w:pPr>
        <w:autoSpaceDE w:val="0"/>
        <w:autoSpaceDN w:val="0"/>
        <w:adjustRightInd w:val="0"/>
        <w:spacing w:after="0" w:line="240" w:lineRule="auto"/>
        <w:jc w:val="both"/>
        <w:rPr>
          <w:rFonts w:ascii="Arial Narrow" w:hAnsi="Arial Narrow" w:cs="Times New Roman"/>
          <w:b/>
          <w:color w:val="000000"/>
          <w:sz w:val="24"/>
          <w:szCs w:val="24"/>
        </w:rPr>
      </w:pPr>
      <w:r w:rsidRPr="00046FB6">
        <w:rPr>
          <w:rFonts w:ascii="Arial Narrow" w:hAnsi="Arial Narrow" w:cs="Times New Roman"/>
          <w:b/>
          <w:sz w:val="24"/>
          <w:szCs w:val="24"/>
        </w:rPr>
        <w:t xml:space="preserve">Bagi Peneliti Selanjutnya </w:t>
      </w:r>
    </w:p>
    <w:p w:rsidR="005A3694" w:rsidRPr="00046FB6" w:rsidRDefault="009A1C21" w:rsidP="004569FE">
      <w:pPr>
        <w:autoSpaceDE w:val="0"/>
        <w:autoSpaceDN w:val="0"/>
        <w:adjustRightInd w:val="0"/>
        <w:spacing w:after="0" w:line="240" w:lineRule="auto"/>
        <w:jc w:val="both"/>
        <w:rPr>
          <w:rFonts w:ascii="Arial Narrow" w:hAnsi="Arial Narrow" w:cs="Times New Roman"/>
          <w:sz w:val="24"/>
          <w:szCs w:val="24"/>
        </w:rPr>
      </w:pPr>
      <w:r w:rsidRPr="00046FB6">
        <w:rPr>
          <w:rFonts w:ascii="Arial Narrow" w:hAnsi="Arial Narrow" w:cs="Times New Roman"/>
          <w:sz w:val="24"/>
          <w:szCs w:val="24"/>
        </w:rPr>
        <w:t>Harapannya penelitian ini bisa sebagai</w:t>
      </w:r>
      <w:r w:rsidR="00697B83">
        <w:rPr>
          <w:rFonts w:ascii="Arial Narrow" w:hAnsi="Arial Narrow" w:cs="Times New Roman"/>
          <w:sz w:val="24"/>
          <w:szCs w:val="24"/>
        </w:rPr>
        <w:t xml:space="preserve"> </w:t>
      </w:r>
      <w:r w:rsidR="005A3694" w:rsidRPr="00046FB6">
        <w:rPr>
          <w:rFonts w:ascii="Arial Narrow" w:hAnsi="Arial Narrow" w:cs="Times New Roman"/>
          <w:sz w:val="24"/>
          <w:szCs w:val="24"/>
        </w:rPr>
        <w:t>pedoman</w:t>
      </w:r>
      <w:r w:rsidRPr="00046FB6">
        <w:rPr>
          <w:rFonts w:ascii="Arial Narrow" w:hAnsi="Arial Narrow" w:cs="Times New Roman"/>
          <w:sz w:val="24"/>
          <w:szCs w:val="24"/>
        </w:rPr>
        <w:t xml:space="preserve"> untuk </w:t>
      </w:r>
      <w:r w:rsidR="005A3694" w:rsidRPr="00046FB6">
        <w:rPr>
          <w:rFonts w:ascii="Arial Narrow" w:hAnsi="Arial Narrow" w:cs="Times New Roman"/>
          <w:sz w:val="24"/>
          <w:szCs w:val="24"/>
        </w:rPr>
        <w:t>d</w:t>
      </w:r>
      <w:r w:rsidR="00697B83">
        <w:rPr>
          <w:rFonts w:ascii="Arial Narrow" w:hAnsi="Arial Narrow" w:cs="Times New Roman"/>
          <w:sz w:val="24"/>
          <w:szCs w:val="24"/>
        </w:rPr>
        <w:t xml:space="preserve">ikembangkan  dan </w:t>
      </w:r>
      <w:r w:rsidRPr="00046FB6">
        <w:rPr>
          <w:rFonts w:ascii="Arial Narrow" w:hAnsi="Arial Narrow" w:cs="Times New Roman"/>
          <w:sz w:val="24"/>
          <w:szCs w:val="24"/>
        </w:rPr>
        <w:t>disempurnakan lagi</w:t>
      </w:r>
      <w:r w:rsidR="005A3694" w:rsidRPr="00046FB6">
        <w:rPr>
          <w:rFonts w:ascii="Arial Narrow" w:hAnsi="Arial Narrow" w:cs="Times New Roman"/>
          <w:sz w:val="24"/>
          <w:szCs w:val="24"/>
        </w:rPr>
        <w:t>.</w:t>
      </w:r>
    </w:p>
    <w:p w:rsidR="005A3694" w:rsidRPr="00046FB6" w:rsidRDefault="005A3694" w:rsidP="004569FE">
      <w:pPr>
        <w:autoSpaceDE w:val="0"/>
        <w:autoSpaceDN w:val="0"/>
        <w:adjustRightInd w:val="0"/>
        <w:spacing w:after="0" w:line="240" w:lineRule="auto"/>
        <w:jc w:val="both"/>
        <w:rPr>
          <w:rFonts w:ascii="Arial Narrow" w:hAnsi="Arial Narrow" w:cs="Times New Roman"/>
          <w:sz w:val="24"/>
          <w:szCs w:val="24"/>
        </w:rPr>
      </w:pPr>
    </w:p>
    <w:p w:rsidR="002E27A3" w:rsidRPr="00046FB6" w:rsidRDefault="004D1BD7" w:rsidP="004569FE">
      <w:pPr>
        <w:autoSpaceDE w:val="0"/>
        <w:autoSpaceDN w:val="0"/>
        <w:adjustRightInd w:val="0"/>
        <w:spacing w:after="0" w:line="240" w:lineRule="auto"/>
        <w:jc w:val="center"/>
        <w:rPr>
          <w:rFonts w:ascii="Arial Narrow" w:hAnsi="Arial Narrow" w:cs="Times New Roman"/>
          <w:b/>
          <w:sz w:val="24"/>
          <w:szCs w:val="24"/>
        </w:rPr>
      </w:pPr>
      <w:r w:rsidRPr="00046FB6">
        <w:rPr>
          <w:rFonts w:ascii="Arial Narrow" w:hAnsi="Arial Narrow" w:cs="Times New Roman"/>
          <w:b/>
          <w:sz w:val="24"/>
          <w:szCs w:val="24"/>
        </w:rPr>
        <w:t>DAFTAR PUSTAKA</w:t>
      </w:r>
    </w:p>
    <w:p w:rsidR="00850F9F" w:rsidRPr="00046FB6" w:rsidRDefault="00850F9F" w:rsidP="004569FE">
      <w:pPr>
        <w:spacing w:after="0" w:line="240" w:lineRule="auto"/>
        <w:ind w:left="284" w:hanging="284"/>
        <w:jc w:val="both"/>
        <w:rPr>
          <w:rFonts w:ascii="Arial Narrow" w:hAnsi="Arial Narrow" w:cs="Times New Roman"/>
          <w:color w:val="000000" w:themeColor="text1"/>
          <w:sz w:val="24"/>
          <w:szCs w:val="24"/>
        </w:rPr>
      </w:pPr>
      <w:r w:rsidRPr="00046FB6">
        <w:rPr>
          <w:rFonts w:ascii="Arial Narrow" w:hAnsi="Arial Narrow" w:cs="Times New Roman"/>
          <w:color w:val="000000" w:themeColor="text1"/>
          <w:sz w:val="24"/>
          <w:szCs w:val="24"/>
        </w:rPr>
        <w:t>Dieny, Fillah Fithra. 2014. Permasalahan Gizi pada Remaja Putri. Yogyakarta</w:t>
      </w:r>
      <w:r w:rsidRPr="00046FB6">
        <w:rPr>
          <w:rStyle w:val="fontstyle01"/>
          <w:rFonts w:ascii="Arial Narrow" w:hAnsi="Arial Narrow" w:cs="Times New Roman"/>
          <w:color w:val="000000" w:themeColor="text1"/>
        </w:rPr>
        <w:t>:</w:t>
      </w:r>
      <w:r w:rsidRPr="00046FB6">
        <w:rPr>
          <w:rFonts w:ascii="Arial Narrow" w:hAnsi="Arial Narrow" w:cs="Times New Roman"/>
          <w:color w:val="000000" w:themeColor="text1"/>
          <w:sz w:val="24"/>
          <w:szCs w:val="24"/>
        </w:rPr>
        <w:t xml:space="preserve"> Graha Ilmu</w:t>
      </w:r>
    </w:p>
    <w:p w:rsidR="00850F9F" w:rsidRPr="00046FB6" w:rsidRDefault="00850F9F" w:rsidP="004569FE">
      <w:pPr>
        <w:spacing w:after="0" w:line="240" w:lineRule="auto"/>
        <w:ind w:left="284" w:hanging="284"/>
        <w:jc w:val="both"/>
        <w:rPr>
          <w:rFonts w:ascii="Arial Narrow" w:hAnsi="Arial Narrow" w:cs="Times New Roman"/>
          <w:color w:val="000000" w:themeColor="text1"/>
          <w:sz w:val="24"/>
          <w:szCs w:val="24"/>
        </w:rPr>
      </w:pPr>
      <w:r w:rsidRPr="00046FB6">
        <w:rPr>
          <w:rStyle w:val="fontstyle01"/>
          <w:rFonts w:ascii="Arial Narrow" w:hAnsi="Arial Narrow" w:cs="Times New Roman"/>
          <w:color w:val="000000" w:themeColor="text1"/>
        </w:rPr>
        <w:t>Dinas Kesehatan Provinsi Bengkulu. 2018. Profil Kesehatan Provinsi Bengkulu Tahun 2018. Bengkulu</w:t>
      </w:r>
    </w:p>
    <w:p w:rsidR="00850F9F" w:rsidRPr="00046FB6" w:rsidRDefault="00850F9F" w:rsidP="004569FE">
      <w:pPr>
        <w:spacing w:after="0" w:line="240" w:lineRule="auto"/>
        <w:ind w:left="284" w:hanging="284"/>
        <w:jc w:val="both"/>
        <w:rPr>
          <w:rStyle w:val="fontstyle01"/>
          <w:rFonts w:ascii="Arial Narrow" w:hAnsi="Arial Narrow" w:cs="Times New Roman"/>
          <w:color w:val="000000" w:themeColor="text1"/>
        </w:rPr>
      </w:pPr>
      <w:r w:rsidRPr="00046FB6">
        <w:rPr>
          <w:rStyle w:val="fontstyle01"/>
          <w:rFonts w:ascii="Arial Narrow" w:hAnsi="Arial Narrow" w:cs="Times New Roman"/>
          <w:color w:val="000000" w:themeColor="text1"/>
        </w:rPr>
        <w:t>Fajriyah, N N&amp;Fitriyanto M L H. 2016. Jurnal Ilmu Kesehatan; Gambaran Tingkat Pengetahuan Tentang Anemia Pada Remaja Putri. V0l IX, No.1 Maret 2016.</w:t>
      </w:r>
    </w:p>
    <w:p w:rsidR="004D1BD7" w:rsidRPr="00046FB6" w:rsidRDefault="004D1BD7" w:rsidP="004569FE">
      <w:pPr>
        <w:spacing w:after="0" w:line="240" w:lineRule="auto"/>
        <w:ind w:left="284" w:hanging="284"/>
        <w:jc w:val="both"/>
        <w:rPr>
          <w:rStyle w:val="fontstyle01"/>
          <w:rFonts w:ascii="Arial Narrow" w:hAnsi="Arial Narrow" w:cs="Times New Roman"/>
          <w:color w:val="000000" w:themeColor="text1"/>
        </w:rPr>
      </w:pPr>
      <w:r w:rsidRPr="00046FB6">
        <w:rPr>
          <w:rStyle w:val="fontstyle01"/>
          <w:rFonts w:ascii="Arial Narrow" w:hAnsi="Arial Narrow" w:cs="Times New Roman"/>
          <w:color w:val="000000" w:themeColor="text1"/>
        </w:rPr>
        <w:t>Fairuza, Filda. 2018. Jurnal Ilmiah Kesehatan Delima; Hubungan Pengetahuan, Sikap Status Gizi Dan Frekuensi Makan Dengan Anemia Pada Remaja Putri Di Akademi Kebidanan Salsabila Serang. Vol. 2, No. 2, Juli-Desember 2018.</w:t>
      </w:r>
    </w:p>
    <w:p w:rsidR="004D1BD7" w:rsidRPr="00046FB6" w:rsidRDefault="004D1BD7" w:rsidP="004569FE">
      <w:pPr>
        <w:spacing w:after="0" w:line="240" w:lineRule="auto"/>
        <w:ind w:left="284" w:hanging="284"/>
        <w:jc w:val="both"/>
        <w:rPr>
          <w:rStyle w:val="fontstyle01"/>
          <w:rFonts w:ascii="Arial Narrow" w:hAnsi="Arial Narrow" w:cs="Times New Roman"/>
          <w:color w:val="000000" w:themeColor="text1"/>
        </w:rPr>
      </w:pPr>
      <w:r w:rsidRPr="00046FB6">
        <w:rPr>
          <w:rStyle w:val="fontstyle01"/>
          <w:rFonts w:ascii="Arial Narrow" w:hAnsi="Arial Narrow" w:cs="Times New Roman"/>
          <w:color w:val="000000" w:themeColor="text1"/>
        </w:rPr>
        <w:t>Irianti S dan Sahiroh. 2019. Jurnal Ilmiah Kebidanan; Gambaran Faktor Konsumsi Tablet Tambah Darah Pada Remaja Putri. Vol 6, Nomor 2, Agustus 2019 : 92-97.</w:t>
      </w:r>
    </w:p>
    <w:p w:rsidR="004D1BD7" w:rsidRPr="00046FB6" w:rsidRDefault="004D1BD7" w:rsidP="004569FE">
      <w:pPr>
        <w:spacing w:after="0" w:line="240" w:lineRule="auto"/>
        <w:ind w:left="284" w:hanging="284"/>
        <w:jc w:val="both"/>
        <w:rPr>
          <w:rFonts w:ascii="Arial Narrow" w:hAnsi="Arial Narrow" w:cs="Times New Roman"/>
          <w:color w:val="000000" w:themeColor="text1"/>
          <w:sz w:val="24"/>
          <w:szCs w:val="24"/>
        </w:rPr>
      </w:pPr>
      <w:r w:rsidRPr="00046FB6">
        <w:rPr>
          <w:rStyle w:val="fontstyle01"/>
          <w:rFonts w:ascii="Arial Narrow" w:hAnsi="Arial Narrow" w:cs="Times New Roman"/>
          <w:color w:val="000000" w:themeColor="text1"/>
        </w:rPr>
        <w:t xml:space="preserve">Kasumawati F, Holidah dan Jasman N A. 2020. Edu Dharma </w:t>
      </w:r>
      <w:r w:rsidRPr="00046FB6">
        <w:rPr>
          <w:rStyle w:val="fontstyle01"/>
          <w:rFonts w:ascii="Arial Narrow" w:hAnsi="Arial Narrow" w:cs="Times New Roman"/>
          <w:i/>
          <w:color w:val="000000" w:themeColor="text1"/>
        </w:rPr>
        <w:t>Journal;</w:t>
      </w:r>
      <w:r w:rsidRPr="00046FB6">
        <w:rPr>
          <w:rStyle w:val="fontstyle01"/>
          <w:rFonts w:ascii="Arial Narrow" w:hAnsi="Arial Narrow" w:cs="Times New Roman"/>
          <w:color w:val="000000" w:themeColor="text1"/>
        </w:rPr>
        <w:t xml:space="preserve"> Hubungan Pengetahuan Dan Sikap Remaja Putri Serta Paparan Media Informasi Terhadap Perilaku Pencegahan Anemia Di SMA Muhammadiyah 04 Kota Depok. Vol 4, Nomor 1, Bulan Maret 2020.</w:t>
      </w:r>
    </w:p>
    <w:p w:rsidR="00850F9F" w:rsidRPr="00046FB6" w:rsidRDefault="00850F9F" w:rsidP="004569FE">
      <w:pPr>
        <w:spacing w:after="0" w:line="240" w:lineRule="auto"/>
        <w:ind w:left="284" w:hanging="284"/>
        <w:jc w:val="both"/>
        <w:rPr>
          <w:rFonts w:ascii="Arial Narrow" w:hAnsi="Arial Narrow" w:cs="Times New Roman"/>
          <w:color w:val="000000" w:themeColor="text1"/>
          <w:sz w:val="24"/>
          <w:szCs w:val="24"/>
        </w:rPr>
      </w:pPr>
      <w:r w:rsidRPr="00046FB6">
        <w:rPr>
          <w:rStyle w:val="fontstyle01"/>
          <w:rFonts w:ascii="Arial Narrow" w:hAnsi="Arial Narrow" w:cs="Times New Roman"/>
          <w:color w:val="000000" w:themeColor="text1"/>
        </w:rPr>
        <w:t>Kementrian Kesehatan RI. Riset Kesehatan Dasar Tahun 2013. Badan Penelitian dan Pengembangan Kesehatan Kementrian Kesehatan</w:t>
      </w:r>
      <w:r w:rsidRPr="00046FB6">
        <w:rPr>
          <w:rStyle w:val="fontstyle01"/>
          <w:rFonts w:ascii="Arial Narrow" w:hAnsi="Arial Narrow" w:cs="Times New Roman"/>
          <w:i/>
          <w:color w:val="000000" w:themeColor="text1"/>
        </w:rPr>
        <w:t xml:space="preserve"> RI</w:t>
      </w:r>
      <w:r w:rsidRPr="00046FB6">
        <w:rPr>
          <w:rStyle w:val="fontstyle01"/>
          <w:rFonts w:ascii="Arial Narrow" w:hAnsi="Arial Narrow" w:cs="Times New Roman"/>
          <w:color w:val="000000" w:themeColor="text1"/>
        </w:rPr>
        <w:t>. Jakarta: 2013</w:t>
      </w:r>
    </w:p>
    <w:p w:rsidR="00850F9F" w:rsidRPr="00046FB6" w:rsidRDefault="00850F9F" w:rsidP="004569FE">
      <w:pPr>
        <w:spacing w:after="0" w:line="240" w:lineRule="auto"/>
        <w:ind w:left="284" w:hanging="284"/>
        <w:jc w:val="both"/>
        <w:rPr>
          <w:rStyle w:val="fontstyle01"/>
          <w:rFonts w:ascii="Arial Narrow" w:hAnsi="Arial Narrow" w:cs="Times New Roman"/>
          <w:i/>
          <w:color w:val="000000" w:themeColor="text1"/>
        </w:rPr>
      </w:pPr>
      <w:r w:rsidRPr="00046FB6">
        <w:rPr>
          <w:rStyle w:val="fontstyle01"/>
          <w:rFonts w:ascii="Arial Narrow" w:hAnsi="Arial Narrow" w:cs="Times New Roman"/>
          <w:color w:val="000000" w:themeColor="text1"/>
        </w:rPr>
        <w:t xml:space="preserve">Martini. 2015. Jurnal; Faktor-Faktor Yang Berhubungan Dengan Kejadian Anemia </w:t>
      </w:r>
      <w:r w:rsidRPr="00046FB6">
        <w:rPr>
          <w:rStyle w:val="fontstyle01"/>
          <w:rFonts w:ascii="Arial Narrow" w:hAnsi="Arial Narrow" w:cs="Times New Roman"/>
          <w:color w:val="000000" w:themeColor="text1"/>
        </w:rPr>
        <w:lastRenderedPageBreak/>
        <w:t>Pada Remaja Putri Di MAN 1 Metro</w:t>
      </w:r>
      <w:r w:rsidRPr="00046FB6">
        <w:rPr>
          <w:rStyle w:val="fontstyle01"/>
          <w:rFonts w:ascii="Arial Narrow" w:hAnsi="Arial Narrow" w:cs="Times New Roman"/>
          <w:i/>
          <w:color w:val="000000" w:themeColor="text1"/>
        </w:rPr>
        <w:t xml:space="preserve">. </w:t>
      </w:r>
      <w:r w:rsidRPr="00046FB6">
        <w:rPr>
          <w:rStyle w:val="fontstyle01"/>
          <w:rFonts w:ascii="Arial Narrow" w:hAnsi="Arial Narrow" w:cs="Times New Roman"/>
          <w:color w:val="000000" w:themeColor="text1"/>
        </w:rPr>
        <w:t>Program Studi Kebidanan Metro Politeknik Kesehatan Tanjung Karang Lampung. Vol VII No. 1 Edisi Juni 2015</w:t>
      </w:r>
    </w:p>
    <w:p w:rsidR="004D1BD7" w:rsidRPr="00046FB6" w:rsidRDefault="004D1BD7" w:rsidP="004569FE">
      <w:pPr>
        <w:spacing w:after="0" w:line="240" w:lineRule="auto"/>
        <w:ind w:left="284" w:hanging="284"/>
        <w:jc w:val="both"/>
        <w:rPr>
          <w:rStyle w:val="fontstyle01"/>
          <w:rFonts w:ascii="Arial Narrow" w:hAnsi="Arial Narrow" w:cs="Times New Roman"/>
          <w:color w:val="000000" w:themeColor="text1"/>
        </w:rPr>
      </w:pPr>
      <w:r w:rsidRPr="00046FB6">
        <w:rPr>
          <w:rStyle w:val="fontstyle01"/>
          <w:rFonts w:ascii="Arial Narrow" w:hAnsi="Arial Narrow" w:cs="Times New Roman"/>
          <w:color w:val="000000" w:themeColor="text1"/>
        </w:rPr>
        <w:t>Maulana, H. 2009. Promosi Kesehatan. Jakarta: EGC</w:t>
      </w:r>
    </w:p>
    <w:p w:rsidR="00434E08" w:rsidRDefault="00434E08" w:rsidP="004569FE">
      <w:pPr>
        <w:spacing w:after="0" w:line="240" w:lineRule="auto"/>
        <w:ind w:left="284" w:hanging="284"/>
        <w:jc w:val="both"/>
        <w:rPr>
          <w:rFonts w:ascii="Arial Narrow" w:hAnsi="Arial Narrow" w:cs="Times New Roman"/>
          <w:color w:val="000000" w:themeColor="text1"/>
          <w:sz w:val="24"/>
          <w:szCs w:val="24"/>
        </w:rPr>
      </w:pPr>
      <w:r w:rsidRPr="00046FB6">
        <w:rPr>
          <w:rFonts w:ascii="Arial Narrow" w:hAnsi="Arial Narrow" w:cs="Times New Roman"/>
          <w:color w:val="000000" w:themeColor="text1"/>
          <w:sz w:val="24"/>
          <w:szCs w:val="24"/>
        </w:rPr>
        <w:t>Notoatmodjo, Soekidjo. 2012. Pendidikan dan Perilaku Kesehatan. Jakarta: Rineka Cipta</w:t>
      </w:r>
    </w:p>
    <w:p w:rsidR="00A81FEE" w:rsidRPr="00A81FEE" w:rsidRDefault="00A81FEE" w:rsidP="004569FE">
      <w:pPr>
        <w:spacing w:after="0" w:line="240" w:lineRule="auto"/>
        <w:ind w:left="284" w:hanging="284"/>
        <w:jc w:val="both"/>
        <w:rPr>
          <w:rFonts w:ascii="Arial Narrow" w:hAnsi="Arial Narrow" w:cs="Times New Roman"/>
          <w:color w:val="000000" w:themeColor="text1"/>
          <w:sz w:val="24"/>
          <w:szCs w:val="24"/>
        </w:rPr>
      </w:pPr>
      <w:r w:rsidRPr="00A81FEE">
        <w:rPr>
          <w:rStyle w:val="fontstyle01"/>
          <w:rFonts w:ascii="Arial Narrow" w:hAnsi="Arial Narrow" w:cs="Times New Roman"/>
        </w:rPr>
        <w:t xml:space="preserve">Nuradhiani A, Briawan D dan Dwiriani C M. 2017. Jurnal Gizi Pangan: Dukungan Guru Meningkatkan Kepatuhan Konsumsi Tablet Tambah Darah Pada Remaja Putri Di Kota Bogor. </w:t>
      </w:r>
      <w:r w:rsidRPr="00A81FEE">
        <w:rPr>
          <w:rFonts w:ascii="Arial Narrow" w:hAnsi="Arial Narrow" w:cs="Times New Roman"/>
          <w:bCs/>
          <w:iCs/>
          <w:color w:val="040503"/>
          <w:sz w:val="24"/>
          <w:szCs w:val="24"/>
        </w:rPr>
        <w:t>November 2017, 12(3):153-160</w:t>
      </w:r>
      <w:r w:rsidRPr="00A81FEE">
        <w:rPr>
          <w:rStyle w:val="fontstyle01"/>
          <w:rFonts w:ascii="Arial Narrow" w:hAnsi="Arial Narrow" w:cs="Times New Roman"/>
        </w:rPr>
        <w:t>.</w:t>
      </w:r>
    </w:p>
    <w:p w:rsidR="00850F9F" w:rsidRPr="00046FB6" w:rsidRDefault="00850F9F" w:rsidP="004569FE">
      <w:pPr>
        <w:spacing w:after="0" w:line="240" w:lineRule="auto"/>
        <w:ind w:left="284" w:hanging="284"/>
        <w:jc w:val="both"/>
        <w:rPr>
          <w:rFonts w:ascii="Arial Narrow" w:hAnsi="Arial Narrow" w:cs="Times New Roman"/>
          <w:color w:val="000000" w:themeColor="text1"/>
          <w:sz w:val="24"/>
          <w:szCs w:val="24"/>
        </w:rPr>
      </w:pPr>
      <w:r w:rsidRPr="00046FB6">
        <w:rPr>
          <w:rFonts w:ascii="Arial Narrow" w:hAnsi="Arial Narrow" w:cs="Times New Roman"/>
          <w:color w:val="000000" w:themeColor="text1"/>
          <w:sz w:val="24"/>
          <w:szCs w:val="24"/>
        </w:rPr>
        <w:t>Nursalam. 2009. Keperawatan Kesehatan Komunitas. Jakarta: Salemba Medika</w:t>
      </w:r>
    </w:p>
    <w:p w:rsidR="004D1BD7" w:rsidRPr="00046FB6" w:rsidRDefault="00850F9F" w:rsidP="004569FE">
      <w:pPr>
        <w:spacing w:after="0" w:line="240" w:lineRule="auto"/>
        <w:ind w:left="284" w:hanging="284"/>
        <w:jc w:val="both"/>
        <w:rPr>
          <w:rStyle w:val="fontstyle01"/>
          <w:rFonts w:ascii="Arial Narrow" w:hAnsi="Arial Narrow" w:cs="Times New Roman"/>
          <w:color w:val="000000" w:themeColor="text1"/>
        </w:rPr>
      </w:pPr>
      <w:r w:rsidRPr="00046FB6">
        <w:rPr>
          <w:rStyle w:val="fontstyle01"/>
          <w:rFonts w:ascii="Arial Narrow" w:hAnsi="Arial Narrow" w:cs="Times New Roman"/>
          <w:color w:val="000000" w:themeColor="text1"/>
        </w:rPr>
        <w:t>Permenkes RI No 88 Tahun 2014 Tentang Standar Tablet Tambah Darah Bagi Wanita Usia Subur dan Ibu Hamil.</w:t>
      </w:r>
    </w:p>
    <w:p w:rsidR="004D1BD7" w:rsidRPr="00046FB6" w:rsidRDefault="004D1BD7" w:rsidP="004569FE">
      <w:pPr>
        <w:spacing w:after="0" w:line="240" w:lineRule="auto"/>
        <w:ind w:left="284" w:hanging="284"/>
        <w:jc w:val="both"/>
        <w:rPr>
          <w:rStyle w:val="fontstyle01"/>
          <w:rFonts w:ascii="Arial Narrow" w:hAnsi="Arial Narrow" w:cs="Times New Roman"/>
          <w:color w:val="000000" w:themeColor="text1"/>
        </w:rPr>
      </w:pPr>
      <w:r w:rsidRPr="00046FB6">
        <w:rPr>
          <w:rStyle w:val="fontstyle01"/>
          <w:rFonts w:ascii="Arial Narrow" w:hAnsi="Arial Narrow" w:cs="Times New Roman"/>
          <w:color w:val="000000" w:themeColor="text1"/>
        </w:rPr>
        <w:t>Sulistyorini E dan Maesaroh S. 2019. Jurnal Kebidanan Indonesia: Hubungan Pengetahuan Dan Sikap Remaja Putri Tentang Anemia Dengan Perilaku Mengkonsumsi Tablet Zat Besi Di RW 12 Genengan Mojosongo Jebres Surakarta Vol. 10 No.2 Juli 2019: 110-121.</w:t>
      </w:r>
    </w:p>
    <w:p w:rsidR="004D1BD7" w:rsidRPr="00046FB6" w:rsidRDefault="004D1BD7" w:rsidP="004569FE">
      <w:pPr>
        <w:spacing w:after="0" w:line="240" w:lineRule="auto"/>
        <w:ind w:left="284" w:hanging="284"/>
        <w:jc w:val="both"/>
        <w:rPr>
          <w:rStyle w:val="fontstyle01"/>
          <w:rFonts w:ascii="Arial Narrow" w:hAnsi="Arial Narrow" w:cs="Times New Roman"/>
          <w:color w:val="000000" w:themeColor="text1"/>
        </w:rPr>
      </w:pPr>
      <w:r w:rsidRPr="00046FB6">
        <w:rPr>
          <w:rStyle w:val="fontstyle01"/>
          <w:rFonts w:ascii="Arial Narrow" w:hAnsi="Arial Narrow" w:cs="Times New Roman"/>
          <w:color w:val="000000" w:themeColor="text1"/>
        </w:rPr>
        <w:t>Susanto, Ahmad. 2018. Bimbingan Dan Konseling Di Sekolah. Jakarta: Prenadamedia Group</w:t>
      </w:r>
    </w:p>
    <w:p w:rsidR="00C71EF9" w:rsidRDefault="00C71EF9" w:rsidP="004569FE">
      <w:pPr>
        <w:spacing w:after="0" w:line="240" w:lineRule="auto"/>
        <w:ind w:left="284" w:hanging="284"/>
        <w:jc w:val="both"/>
        <w:rPr>
          <w:rStyle w:val="fontstyle01"/>
          <w:rFonts w:ascii="Arial Narrow" w:hAnsi="Arial Narrow" w:cs="Times New Roman"/>
          <w:color w:val="000000" w:themeColor="text1"/>
        </w:rPr>
      </w:pPr>
      <w:r w:rsidRPr="00046FB6">
        <w:rPr>
          <w:rStyle w:val="fontstyle01"/>
          <w:rFonts w:ascii="Arial Narrow" w:hAnsi="Arial Narrow" w:cs="Times New Roman"/>
          <w:color w:val="000000" w:themeColor="text1"/>
        </w:rPr>
        <w:t xml:space="preserve">Putri R A, Syamsianah A dan Mufnaetty. 2013. Jurnal Gizi Universitas Muhammadiyah Semarang; Hubungan Pengetahuan </w:t>
      </w:r>
      <w:r w:rsidRPr="00046FB6">
        <w:rPr>
          <w:rStyle w:val="fontstyle01"/>
          <w:rFonts w:ascii="Arial Narrow" w:hAnsi="Arial Narrow" w:cs="Times New Roman"/>
          <w:color w:val="000000" w:themeColor="text1"/>
        </w:rPr>
        <w:t>Tentang Anemia Gizi Besi Dengan Tingkat Konsumsi Protein dan Zat Besi Pada Remaja Putri Di Ponpes Asy-Syarifah Desa Brumbung Kbupaten Demak. November 2013, Vol 2, Nomor 2.</w:t>
      </w:r>
    </w:p>
    <w:p w:rsidR="00271D87" w:rsidRPr="00271D87" w:rsidRDefault="00271D87" w:rsidP="004569FE">
      <w:pPr>
        <w:spacing w:after="0" w:line="240" w:lineRule="auto"/>
        <w:ind w:left="284" w:hanging="284"/>
        <w:jc w:val="both"/>
        <w:rPr>
          <w:rStyle w:val="fontstyle01"/>
          <w:rFonts w:ascii="Arial Narrow" w:hAnsi="Arial Narrow" w:cs="Times New Roman"/>
        </w:rPr>
      </w:pPr>
      <w:r w:rsidRPr="00271D87">
        <w:rPr>
          <w:rStyle w:val="fontstyle01"/>
          <w:rFonts w:ascii="Arial Narrow" w:hAnsi="Arial Narrow" w:cs="Times New Roman"/>
        </w:rPr>
        <w:t>Lubis, N L dan Pieter, H Z. 2010. Pengantar Psikologi Untuk Kebidanan. Jakarta: Kencana</w:t>
      </w:r>
    </w:p>
    <w:p w:rsidR="00434E08" w:rsidRPr="00046FB6" w:rsidRDefault="00434E08" w:rsidP="004569FE">
      <w:pPr>
        <w:spacing w:after="0" w:line="240" w:lineRule="auto"/>
        <w:ind w:left="284" w:hanging="284"/>
        <w:jc w:val="both"/>
        <w:rPr>
          <w:rStyle w:val="fontstyle01"/>
          <w:rFonts w:ascii="Arial Narrow" w:hAnsi="Arial Narrow" w:cs="Times New Roman"/>
        </w:rPr>
      </w:pPr>
      <w:r w:rsidRPr="00046FB6">
        <w:rPr>
          <w:rStyle w:val="fontstyle01"/>
          <w:rFonts w:ascii="Arial Narrow" w:hAnsi="Arial Narrow" w:cs="Times New Roman"/>
        </w:rPr>
        <w:t>Risva TC dan Rahfiludin MZ. Faktor-Faktor yang Berhubungan dengan Kebiasaan</w:t>
      </w:r>
      <w:r w:rsidRPr="00046FB6">
        <w:rPr>
          <w:rFonts w:ascii="Arial Narrow" w:hAnsi="Arial Narrow" w:cs="Times New Roman"/>
          <w:color w:val="000000"/>
        </w:rPr>
        <w:t xml:space="preserve"> </w:t>
      </w:r>
      <w:r w:rsidRPr="00046FB6">
        <w:rPr>
          <w:rStyle w:val="fontstyle01"/>
          <w:rFonts w:ascii="Arial Narrow" w:hAnsi="Arial Narrow" w:cs="Times New Roman"/>
        </w:rPr>
        <w:t>Konsumsi Tablet Tambah Darah sebagai</w:t>
      </w:r>
      <w:r w:rsidRPr="00046FB6">
        <w:rPr>
          <w:rFonts w:ascii="Arial Narrow" w:hAnsi="Arial Narrow" w:cs="Times New Roman"/>
          <w:color w:val="000000"/>
        </w:rPr>
        <w:t xml:space="preserve"> </w:t>
      </w:r>
      <w:r w:rsidRPr="00046FB6">
        <w:rPr>
          <w:rStyle w:val="fontstyle01"/>
          <w:rFonts w:ascii="Arial Narrow" w:hAnsi="Arial Narrow" w:cs="Times New Roman"/>
        </w:rPr>
        <w:t>Upaya Pencegahan Anemia pada Remaja</w:t>
      </w:r>
      <w:r w:rsidRPr="00046FB6">
        <w:rPr>
          <w:rFonts w:ascii="Arial Narrow" w:hAnsi="Arial Narrow" w:cs="Times New Roman"/>
          <w:color w:val="000000"/>
        </w:rPr>
        <w:t xml:space="preserve"> </w:t>
      </w:r>
      <w:r w:rsidRPr="00046FB6">
        <w:rPr>
          <w:rStyle w:val="fontstyle01"/>
          <w:rFonts w:ascii="Arial Narrow" w:hAnsi="Arial Narrow" w:cs="Times New Roman"/>
        </w:rPr>
        <w:t>Putri (Studi pada Mahasiswa tahun Pertama</w:t>
      </w:r>
      <w:r w:rsidRPr="00046FB6">
        <w:rPr>
          <w:rFonts w:ascii="Arial Narrow" w:hAnsi="Arial Narrow" w:cs="Times New Roman"/>
          <w:color w:val="000000"/>
        </w:rPr>
        <w:t xml:space="preserve"> </w:t>
      </w:r>
      <w:r w:rsidRPr="00046FB6">
        <w:rPr>
          <w:rStyle w:val="fontstyle01"/>
          <w:rFonts w:ascii="Arial Narrow" w:hAnsi="Arial Narrow" w:cs="Times New Roman"/>
        </w:rPr>
        <w:t>di Fakultas Kesehatan Masyarakat</w:t>
      </w:r>
      <w:r w:rsidRPr="00046FB6">
        <w:rPr>
          <w:rFonts w:ascii="Arial Narrow" w:hAnsi="Arial Narrow" w:cs="Times New Roman"/>
          <w:color w:val="000000"/>
        </w:rPr>
        <w:t xml:space="preserve"> </w:t>
      </w:r>
      <w:r w:rsidRPr="00046FB6">
        <w:rPr>
          <w:rStyle w:val="fontstyle01"/>
          <w:rFonts w:ascii="Arial Narrow" w:hAnsi="Arial Narrow" w:cs="Times New Roman"/>
        </w:rPr>
        <w:t>Universitas Diponegoro).</w:t>
      </w:r>
      <w:r w:rsidRPr="00046FB6">
        <w:rPr>
          <w:rFonts w:ascii="Arial Narrow" w:hAnsi="Arial Narrow" w:cs="Times New Roman"/>
          <w:color w:val="000000"/>
        </w:rPr>
        <w:t xml:space="preserve"> </w:t>
      </w:r>
      <w:r w:rsidRPr="00046FB6">
        <w:rPr>
          <w:rStyle w:val="fontstyle01"/>
          <w:rFonts w:ascii="Arial Narrow" w:hAnsi="Arial Narrow" w:cs="Times New Roman"/>
        </w:rPr>
        <w:t>2016;4(April):243–50.</w:t>
      </w:r>
    </w:p>
    <w:p w:rsidR="00A833BB" w:rsidRPr="00046FB6" w:rsidRDefault="00A833BB" w:rsidP="004569FE">
      <w:pPr>
        <w:spacing w:after="0" w:line="240" w:lineRule="auto"/>
        <w:ind w:left="284" w:hanging="284"/>
        <w:jc w:val="both"/>
        <w:rPr>
          <w:rStyle w:val="fontstyle01"/>
          <w:rFonts w:ascii="Arial Narrow" w:hAnsi="Arial Narrow" w:cs="Times New Roman"/>
          <w:color w:val="000000" w:themeColor="text1"/>
        </w:rPr>
      </w:pPr>
      <w:r w:rsidRPr="00046FB6">
        <w:rPr>
          <w:rFonts w:ascii="Arial Narrow" w:hAnsi="Arial Narrow" w:cs="Times New Roman"/>
          <w:color w:val="000000" w:themeColor="text1"/>
          <w:sz w:val="24"/>
          <w:szCs w:val="24"/>
        </w:rPr>
        <w:t xml:space="preserve">Veratamala, A. 2017. Kenapa Anemia Pada Remaja Perempuan Tidak Boleh Dibiarkan. Hello Sehat Medical Review Team, </w:t>
      </w:r>
      <w:hyperlink r:id="rId9" w:history="1">
        <w:r w:rsidRPr="00046FB6">
          <w:rPr>
            <w:rStyle w:val="Hyperlink"/>
            <w:rFonts w:ascii="Arial Narrow" w:hAnsi="Arial Narrow" w:cs="Times New Roman"/>
            <w:color w:val="000000" w:themeColor="text1"/>
            <w:sz w:val="24"/>
            <w:szCs w:val="24"/>
          </w:rPr>
          <w:t>https://hellosehat.com/parenting/kesehatan-anak/anemia-pada remajaperempuan-tak-boleh-dibiarkan</w:t>
        </w:r>
      </w:hyperlink>
      <w:r w:rsidRPr="00046FB6">
        <w:rPr>
          <w:rStyle w:val="fontstyle01"/>
          <w:rFonts w:ascii="Arial Narrow" w:hAnsi="Arial Narrow" w:cs="Times New Roman"/>
          <w:color w:val="000000" w:themeColor="text1"/>
        </w:rPr>
        <w:t>, dilihat 10 Desember 2018</w:t>
      </w:r>
      <w:r w:rsidRPr="00046FB6">
        <w:rPr>
          <w:rFonts w:ascii="Arial Narrow" w:hAnsi="Arial Narrow" w:cs="Times New Roman"/>
          <w:color w:val="000000" w:themeColor="text1"/>
          <w:sz w:val="24"/>
          <w:szCs w:val="24"/>
        </w:rPr>
        <w:t>.</w:t>
      </w:r>
    </w:p>
    <w:p w:rsidR="00C71EF9" w:rsidRPr="00046FB6" w:rsidRDefault="00C71EF9" w:rsidP="004569FE">
      <w:pPr>
        <w:spacing w:after="0" w:line="240" w:lineRule="auto"/>
        <w:ind w:left="284" w:hanging="284"/>
        <w:jc w:val="both"/>
        <w:rPr>
          <w:rStyle w:val="fontstyle01"/>
          <w:rFonts w:ascii="Arial Narrow" w:hAnsi="Arial Narrow" w:cs="Times New Roman"/>
        </w:rPr>
      </w:pPr>
      <w:r w:rsidRPr="00046FB6">
        <w:rPr>
          <w:rStyle w:val="fontstyle01"/>
          <w:rFonts w:ascii="Arial Narrow" w:hAnsi="Arial Narrow" w:cs="Times New Roman"/>
          <w:color w:val="000000" w:themeColor="text1"/>
        </w:rPr>
        <w:t xml:space="preserve">Wahyuningsih A&amp;Uswatun A. 2019. Jurnal Involusi Kebidanan; </w:t>
      </w:r>
      <w:r w:rsidRPr="00046FB6">
        <w:rPr>
          <w:rStyle w:val="fontstyle01"/>
          <w:rFonts w:ascii="Arial Narrow" w:hAnsi="Arial Narrow" w:cs="Times New Roman"/>
        </w:rPr>
        <w:t>Hubungan Pengetahuan Tentang Anemia Dengan Kepatuhan Mengkonsumsi Tablet Tambah DarahRemaja Putri Di Sma Negeri 1 Karanganom. Vol.9, Nomor.17, Hal: 4-13.</w:t>
      </w:r>
    </w:p>
    <w:p w:rsidR="00A833BB" w:rsidRPr="00046FB6" w:rsidRDefault="00A833BB" w:rsidP="004569FE">
      <w:pPr>
        <w:spacing w:after="0" w:line="240" w:lineRule="auto"/>
        <w:ind w:left="284" w:hanging="284"/>
        <w:jc w:val="both"/>
        <w:rPr>
          <w:rStyle w:val="fontstyle01"/>
          <w:rFonts w:ascii="Arial Narrow" w:hAnsi="Arial Narrow" w:cs="Times New Roman"/>
          <w:color w:val="000000" w:themeColor="text1"/>
        </w:rPr>
      </w:pPr>
      <w:r w:rsidRPr="00046FB6">
        <w:rPr>
          <w:rStyle w:val="fontstyle01"/>
          <w:rFonts w:ascii="Arial Narrow" w:hAnsi="Arial Narrow" w:cs="Times New Roman"/>
          <w:color w:val="000000" w:themeColor="text1"/>
        </w:rPr>
        <w:t>Wijayakusuma H. 2008. Ramuan Lengkap Herbal Taklukan Penyakit. Jakarta: Pustaka Bunda</w:t>
      </w:r>
    </w:p>
    <w:p w:rsidR="00A833BB" w:rsidRPr="00046FB6" w:rsidRDefault="00A833BB" w:rsidP="004569FE">
      <w:pPr>
        <w:spacing w:after="0" w:line="240" w:lineRule="auto"/>
        <w:ind w:left="284" w:hanging="284"/>
        <w:jc w:val="both"/>
        <w:rPr>
          <w:rFonts w:ascii="Arial Narrow" w:hAnsi="Arial Narrow" w:cs="Times New Roman"/>
          <w:color w:val="000000" w:themeColor="text1"/>
          <w:sz w:val="24"/>
          <w:szCs w:val="24"/>
        </w:rPr>
        <w:sectPr w:rsidR="00A833BB" w:rsidRPr="00046FB6" w:rsidSect="002E27A3">
          <w:type w:val="continuous"/>
          <w:pgSz w:w="11906" w:h="16838"/>
          <w:pgMar w:top="1418" w:right="1418" w:bottom="1418" w:left="1701" w:header="709" w:footer="709" w:gutter="0"/>
          <w:cols w:num="2" w:space="571"/>
          <w:docGrid w:linePitch="360"/>
        </w:sectPr>
      </w:pPr>
    </w:p>
    <w:p w:rsidR="005A3694" w:rsidRPr="00046FB6" w:rsidRDefault="005A3694" w:rsidP="004569FE">
      <w:pPr>
        <w:spacing w:after="0" w:line="240" w:lineRule="auto"/>
        <w:jc w:val="both"/>
        <w:rPr>
          <w:rFonts w:ascii="Arial Narrow" w:hAnsi="Arial Narrow" w:cs="Times New Roman"/>
          <w:b/>
          <w:sz w:val="24"/>
          <w:szCs w:val="24"/>
        </w:rPr>
      </w:pPr>
    </w:p>
    <w:sectPr w:rsidR="005A3694" w:rsidRPr="00046FB6" w:rsidSect="00FF35CD">
      <w:type w:val="continuous"/>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171" w:rsidRDefault="008F5171" w:rsidP="00242D46">
      <w:pPr>
        <w:spacing w:after="0" w:line="240" w:lineRule="auto"/>
      </w:pPr>
      <w:r>
        <w:separator/>
      </w:r>
    </w:p>
  </w:endnote>
  <w:endnote w:type="continuationSeparator" w:id="0">
    <w:p w:rsidR="008F5171" w:rsidRDefault="008F5171" w:rsidP="0024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289114"/>
      <w:docPartObj>
        <w:docPartGallery w:val="Page Numbers (Bottom of Page)"/>
        <w:docPartUnique/>
      </w:docPartObj>
    </w:sdtPr>
    <w:sdtEndPr>
      <w:rPr>
        <w:rFonts w:ascii="Times New Roman" w:hAnsi="Times New Roman" w:cs="Times New Roman"/>
        <w:noProof/>
        <w:sz w:val="24"/>
        <w:szCs w:val="24"/>
      </w:rPr>
    </w:sdtEndPr>
    <w:sdtContent>
      <w:p w:rsidR="00242D46" w:rsidRPr="00242D46" w:rsidRDefault="00242D46">
        <w:pPr>
          <w:pStyle w:val="Footer"/>
          <w:jc w:val="center"/>
          <w:rPr>
            <w:rFonts w:ascii="Times New Roman" w:hAnsi="Times New Roman" w:cs="Times New Roman"/>
            <w:sz w:val="24"/>
            <w:szCs w:val="24"/>
          </w:rPr>
        </w:pPr>
        <w:r w:rsidRPr="00242D46">
          <w:rPr>
            <w:rFonts w:ascii="Times New Roman" w:hAnsi="Times New Roman" w:cs="Times New Roman"/>
            <w:sz w:val="24"/>
            <w:szCs w:val="24"/>
          </w:rPr>
          <w:fldChar w:fldCharType="begin"/>
        </w:r>
        <w:r w:rsidRPr="00242D46">
          <w:rPr>
            <w:rFonts w:ascii="Times New Roman" w:hAnsi="Times New Roman" w:cs="Times New Roman"/>
            <w:sz w:val="24"/>
            <w:szCs w:val="24"/>
          </w:rPr>
          <w:instrText xml:space="preserve"> PAGE   \* MERGEFORMAT </w:instrText>
        </w:r>
        <w:r w:rsidRPr="00242D46">
          <w:rPr>
            <w:rFonts w:ascii="Times New Roman" w:hAnsi="Times New Roman" w:cs="Times New Roman"/>
            <w:sz w:val="24"/>
            <w:szCs w:val="24"/>
          </w:rPr>
          <w:fldChar w:fldCharType="separate"/>
        </w:r>
        <w:r w:rsidR="00C73540">
          <w:rPr>
            <w:rFonts w:ascii="Times New Roman" w:hAnsi="Times New Roman" w:cs="Times New Roman"/>
            <w:noProof/>
            <w:sz w:val="24"/>
            <w:szCs w:val="24"/>
          </w:rPr>
          <w:t>10</w:t>
        </w:r>
        <w:r w:rsidRPr="00242D46">
          <w:rPr>
            <w:rFonts w:ascii="Times New Roman" w:hAnsi="Times New Roman" w:cs="Times New Roman"/>
            <w:noProof/>
            <w:sz w:val="24"/>
            <w:szCs w:val="24"/>
          </w:rPr>
          <w:fldChar w:fldCharType="end"/>
        </w:r>
      </w:p>
    </w:sdtContent>
  </w:sdt>
  <w:p w:rsidR="00242D46" w:rsidRDefault="00242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171" w:rsidRDefault="008F5171" w:rsidP="00242D46">
      <w:pPr>
        <w:spacing w:after="0" w:line="240" w:lineRule="auto"/>
      </w:pPr>
      <w:r>
        <w:separator/>
      </w:r>
    </w:p>
  </w:footnote>
  <w:footnote w:type="continuationSeparator" w:id="0">
    <w:p w:rsidR="008F5171" w:rsidRDefault="008F5171" w:rsidP="00242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15EB3"/>
    <w:multiLevelType w:val="hybridMultilevel"/>
    <w:tmpl w:val="43941990"/>
    <w:lvl w:ilvl="0" w:tplc="418C07FA">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32A937A2"/>
    <w:multiLevelType w:val="hybridMultilevel"/>
    <w:tmpl w:val="781C4BC4"/>
    <w:lvl w:ilvl="0" w:tplc="8008562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66D00B36"/>
    <w:multiLevelType w:val="hybridMultilevel"/>
    <w:tmpl w:val="14D46BBE"/>
    <w:lvl w:ilvl="0" w:tplc="BB5A1B66">
      <w:start w:val="1"/>
      <w:numFmt w:val="decimal"/>
      <w:lvlText w:val="%1."/>
      <w:lvlJc w:val="left"/>
      <w:pPr>
        <w:ind w:left="1866" w:hanging="360"/>
      </w:pPr>
      <w:rPr>
        <w:rFonts w:hint="default"/>
        <w:b w:val="0"/>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 w15:restartNumberingAfterBreak="0">
    <w:nsid w:val="6A644A89"/>
    <w:multiLevelType w:val="hybridMultilevel"/>
    <w:tmpl w:val="54C472F2"/>
    <w:lvl w:ilvl="0" w:tplc="8D4C18D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2266FE9"/>
    <w:multiLevelType w:val="hybridMultilevel"/>
    <w:tmpl w:val="BE9605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4B"/>
    <w:rsid w:val="00001944"/>
    <w:rsid w:val="00013AB1"/>
    <w:rsid w:val="000321AE"/>
    <w:rsid w:val="00046FB6"/>
    <w:rsid w:val="00087110"/>
    <w:rsid w:val="00087C4A"/>
    <w:rsid w:val="0013055A"/>
    <w:rsid w:val="00184733"/>
    <w:rsid w:val="00242D46"/>
    <w:rsid w:val="00271D87"/>
    <w:rsid w:val="002A3393"/>
    <w:rsid w:val="002D508F"/>
    <w:rsid w:val="002E27A3"/>
    <w:rsid w:val="002E6A92"/>
    <w:rsid w:val="0031607B"/>
    <w:rsid w:val="0037744B"/>
    <w:rsid w:val="003A7178"/>
    <w:rsid w:val="003C0B28"/>
    <w:rsid w:val="003E2392"/>
    <w:rsid w:val="00434E08"/>
    <w:rsid w:val="004569FE"/>
    <w:rsid w:val="004B7545"/>
    <w:rsid w:val="004D1BD7"/>
    <w:rsid w:val="005504D7"/>
    <w:rsid w:val="005A3694"/>
    <w:rsid w:val="00620DD5"/>
    <w:rsid w:val="00627E45"/>
    <w:rsid w:val="0064416C"/>
    <w:rsid w:val="00684A62"/>
    <w:rsid w:val="00697B83"/>
    <w:rsid w:val="006D38B2"/>
    <w:rsid w:val="00710335"/>
    <w:rsid w:val="007F6F49"/>
    <w:rsid w:val="00810FAA"/>
    <w:rsid w:val="00850F9F"/>
    <w:rsid w:val="008F5171"/>
    <w:rsid w:val="0096471C"/>
    <w:rsid w:val="009A1C21"/>
    <w:rsid w:val="009C4932"/>
    <w:rsid w:val="00A53E67"/>
    <w:rsid w:val="00A72AA0"/>
    <w:rsid w:val="00A81FEE"/>
    <w:rsid w:val="00A833BB"/>
    <w:rsid w:val="00A872D5"/>
    <w:rsid w:val="00AF0120"/>
    <w:rsid w:val="00B708B6"/>
    <w:rsid w:val="00BE4CB3"/>
    <w:rsid w:val="00C25D40"/>
    <w:rsid w:val="00C56E6D"/>
    <w:rsid w:val="00C71EF9"/>
    <w:rsid w:val="00C73540"/>
    <w:rsid w:val="00C925F3"/>
    <w:rsid w:val="00D76F73"/>
    <w:rsid w:val="00D901AF"/>
    <w:rsid w:val="00D97A97"/>
    <w:rsid w:val="00DC52A2"/>
    <w:rsid w:val="00E00644"/>
    <w:rsid w:val="00E22918"/>
    <w:rsid w:val="00EC77C3"/>
    <w:rsid w:val="00FF35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ABCF"/>
  <w15:docId w15:val="{75215E2C-61AD-4EEC-9D27-5D59C157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744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44B"/>
    <w:rPr>
      <w:color w:val="0000FF" w:themeColor="hyperlink"/>
      <w:u w:val="single"/>
    </w:rPr>
  </w:style>
  <w:style w:type="character" w:customStyle="1" w:styleId="Heading1Char">
    <w:name w:val="Heading 1 Char"/>
    <w:basedOn w:val="DefaultParagraphFont"/>
    <w:link w:val="Heading1"/>
    <w:uiPriority w:val="9"/>
    <w:rsid w:val="0037744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37744B"/>
    <w:pPr>
      <w:ind w:left="720"/>
      <w:contextualSpacing/>
    </w:pPr>
  </w:style>
  <w:style w:type="character" w:customStyle="1" w:styleId="fontstyle01">
    <w:name w:val="fontstyle01"/>
    <w:basedOn w:val="DefaultParagraphFont"/>
    <w:rsid w:val="0037744B"/>
    <w:rPr>
      <w:rFonts w:ascii="TimesNewRomanPSMT" w:hAnsi="TimesNewRomanPSMT" w:hint="default"/>
      <w:b w:val="0"/>
      <w:bCs w:val="0"/>
      <w:i w:val="0"/>
      <w:iCs w:val="0"/>
      <w:color w:val="000000"/>
      <w:sz w:val="24"/>
      <w:szCs w:val="24"/>
    </w:rPr>
  </w:style>
  <w:style w:type="character" w:customStyle="1" w:styleId="ListParagraphChar">
    <w:name w:val="List Paragraph Char"/>
    <w:basedOn w:val="DefaultParagraphFont"/>
    <w:link w:val="ListParagraph"/>
    <w:uiPriority w:val="34"/>
    <w:rsid w:val="0037744B"/>
  </w:style>
  <w:style w:type="table" w:styleId="TableGrid">
    <w:name w:val="Table Grid"/>
    <w:basedOn w:val="TableNormal"/>
    <w:uiPriority w:val="39"/>
    <w:rsid w:val="00130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055A"/>
    <w:pPr>
      <w:spacing w:line="240" w:lineRule="auto"/>
    </w:pPr>
    <w:rPr>
      <w:i/>
      <w:iCs/>
      <w:color w:val="1F497D" w:themeColor="text2"/>
      <w:sz w:val="18"/>
      <w:szCs w:val="18"/>
    </w:rPr>
  </w:style>
  <w:style w:type="character" w:customStyle="1" w:styleId="fontstyle21">
    <w:name w:val="fontstyle21"/>
    <w:basedOn w:val="DefaultParagraphFont"/>
    <w:rsid w:val="005A3694"/>
    <w:rPr>
      <w:rFonts w:ascii="TimesNewRomanPS-ItalicMT" w:hAnsi="TimesNewRomanPS-ItalicMT" w:hint="default"/>
      <w:b w:val="0"/>
      <w:bCs w:val="0"/>
      <w:i/>
      <w:iCs/>
      <w:color w:val="000000"/>
      <w:sz w:val="24"/>
      <w:szCs w:val="24"/>
    </w:rPr>
  </w:style>
  <w:style w:type="paragraph" w:styleId="Header">
    <w:name w:val="header"/>
    <w:basedOn w:val="Normal"/>
    <w:link w:val="HeaderChar"/>
    <w:uiPriority w:val="99"/>
    <w:unhideWhenUsed/>
    <w:rsid w:val="00242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D46"/>
  </w:style>
  <w:style w:type="paragraph" w:styleId="Footer">
    <w:name w:val="footer"/>
    <w:basedOn w:val="Normal"/>
    <w:link w:val="FooterChar"/>
    <w:uiPriority w:val="99"/>
    <w:unhideWhenUsed/>
    <w:rsid w:val="00242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D46"/>
  </w:style>
  <w:style w:type="paragraph" w:styleId="NormalWeb">
    <w:name w:val="Normal (Web)"/>
    <w:basedOn w:val="Normal"/>
    <w:uiPriority w:val="99"/>
    <w:semiHidden/>
    <w:unhideWhenUsed/>
    <w:rsid w:val="00627E45"/>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ellosehat.com/parenting/kesehatan-anak/anemia-pada%20remajaperempuan-tak-boleh-dibiar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5F7F-93C8-40F9-9129-C0F193E4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4238</Words>
  <Characters>24159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18</cp:revision>
  <dcterms:created xsi:type="dcterms:W3CDTF">2020-09-09T13:34:00Z</dcterms:created>
  <dcterms:modified xsi:type="dcterms:W3CDTF">2021-01-13T23:55:00Z</dcterms:modified>
</cp:coreProperties>
</file>