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03C" w:rsidRDefault="00A2503C">
      <w:pPr>
        <w:pStyle w:val="BodyText"/>
        <w:spacing w:before="9"/>
        <w:ind w:left="0"/>
        <w:jc w:val="left"/>
        <w:rPr>
          <w:b/>
          <w:i/>
          <w:sz w:val="15"/>
        </w:rPr>
      </w:pPr>
    </w:p>
    <w:p w:rsidR="00A2503C" w:rsidRDefault="00A2503C">
      <w:pPr>
        <w:pStyle w:val="BodyText"/>
        <w:spacing w:before="8"/>
        <w:ind w:left="0"/>
        <w:jc w:val="left"/>
        <w:rPr>
          <w:b/>
          <w:sz w:val="22"/>
        </w:rPr>
      </w:pPr>
    </w:p>
    <w:p w:rsidR="00356A5B" w:rsidRPr="00356A5B" w:rsidRDefault="00356A5B" w:rsidP="00356A5B">
      <w:pPr>
        <w:spacing w:before="100"/>
        <w:ind w:right="179"/>
        <w:outlineLvl w:val="0"/>
        <w:rPr>
          <w:rFonts w:ascii="Arial Narrow" w:eastAsia="Arial Narrow" w:hAnsi="Arial Narrow" w:cs="Arial Narrow"/>
          <w:b/>
          <w:bCs/>
          <w:sz w:val="24"/>
          <w:szCs w:val="24"/>
        </w:rPr>
      </w:pPr>
      <w:r w:rsidRPr="00356A5B">
        <w:rPr>
          <w:rFonts w:ascii="Arial Narrow" w:eastAsia="Arial Narrow" w:hAnsi="Arial Narrow" w:cs="Arial Narrow"/>
          <w:b/>
          <w:bCs/>
          <w:sz w:val="24"/>
          <w:szCs w:val="24"/>
        </w:rPr>
        <w:t xml:space="preserve">              Penyimpangan Perilaku Seksual Lelaki Seks Lelaki (LSL) di Kota Pekanbaru Tahun 2018</w:t>
      </w:r>
    </w:p>
    <w:p w:rsidR="00356A5B" w:rsidRPr="00356A5B" w:rsidRDefault="00356A5B" w:rsidP="00356A5B">
      <w:pPr>
        <w:spacing w:before="11"/>
        <w:rPr>
          <w:rFonts w:ascii="Arial Narrow" w:eastAsia="Arial Narrow" w:hAnsi="Arial Narrow" w:cs="Arial Narrow"/>
          <w:b/>
          <w:sz w:val="24"/>
          <w:szCs w:val="24"/>
        </w:rPr>
      </w:pPr>
    </w:p>
    <w:p w:rsidR="00356A5B" w:rsidRPr="00356A5B" w:rsidRDefault="00356A5B" w:rsidP="00356A5B">
      <w:pPr>
        <w:ind w:left="135" w:right="181"/>
        <w:jc w:val="center"/>
        <w:rPr>
          <w:rFonts w:ascii="Arial Narrow" w:eastAsia="Arial Narrow" w:hAnsi="Arial Narrow" w:cs="Arial Narrow"/>
          <w:b/>
          <w:sz w:val="24"/>
          <w:szCs w:val="24"/>
        </w:rPr>
      </w:pPr>
      <w:r w:rsidRPr="00356A5B">
        <w:rPr>
          <w:rFonts w:ascii="Arial Narrow" w:eastAsia="Arial Narrow" w:hAnsi="Arial Narrow" w:cs="Arial Narrow"/>
          <w:b/>
          <w:sz w:val="24"/>
          <w:szCs w:val="24"/>
        </w:rPr>
        <w:t xml:space="preserve">Devitiation of Sexual Behavior </w:t>
      </w:r>
      <w:proofErr w:type="gramStart"/>
      <w:r w:rsidRPr="00356A5B">
        <w:rPr>
          <w:rFonts w:ascii="Arial Narrow" w:eastAsia="Arial Narrow" w:hAnsi="Arial Narrow" w:cs="Arial Narrow"/>
          <w:b/>
          <w:sz w:val="24"/>
          <w:szCs w:val="24"/>
        </w:rPr>
        <w:t>Of</w:t>
      </w:r>
      <w:proofErr w:type="gramEnd"/>
      <w:r w:rsidRPr="00356A5B">
        <w:rPr>
          <w:rFonts w:ascii="Arial Narrow" w:eastAsia="Arial Narrow" w:hAnsi="Arial Narrow" w:cs="Arial Narrow"/>
          <w:b/>
          <w:sz w:val="24"/>
          <w:szCs w:val="24"/>
        </w:rPr>
        <w:t xml:space="preserve"> Male Sex in Pekanbaru City in 2018</w:t>
      </w:r>
    </w:p>
    <w:p w:rsidR="00356A5B" w:rsidRPr="00356A5B" w:rsidRDefault="00356A5B" w:rsidP="00356A5B">
      <w:pPr>
        <w:rPr>
          <w:rFonts w:ascii="Arial Narrow" w:eastAsia="Arial Narrow" w:hAnsi="Arial Narrow" w:cs="Arial Narrow"/>
          <w:b/>
          <w:sz w:val="24"/>
          <w:szCs w:val="24"/>
        </w:rPr>
      </w:pPr>
    </w:p>
    <w:p w:rsidR="00356A5B" w:rsidRPr="00356A5B" w:rsidRDefault="00356A5B" w:rsidP="00356A5B">
      <w:pPr>
        <w:spacing w:before="229"/>
        <w:ind w:left="1110" w:right="1155" w:firstLine="2"/>
        <w:jc w:val="center"/>
        <w:rPr>
          <w:rFonts w:ascii="Arial Narrow" w:eastAsia="Arial Narrow" w:hAnsi="Arial Narrow" w:cs="Arial Narrow"/>
          <w:b/>
          <w:position w:val="6"/>
          <w:sz w:val="24"/>
          <w:szCs w:val="24"/>
        </w:rPr>
      </w:pPr>
      <w:r w:rsidRPr="00356A5B">
        <w:rPr>
          <w:rFonts w:ascii="Arial Narrow" w:eastAsia="Arial Narrow" w:hAnsi="Arial Narrow" w:cs="Arial Narrow"/>
          <w:b/>
          <w:sz w:val="24"/>
          <w:szCs w:val="24"/>
        </w:rPr>
        <w:t>Alhidayati</w:t>
      </w:r>
      <w:r w:rsidRPr="00356A5B">
        <w:rPr>
          <w:rFonts w:ascii="Arial Narrow" w:eastAsia="Arial Narrow" w:hAnsi="Arial Narrow" w:cs="Arial Narrow"/>
          <w:b/>
          <w:position w:val="6"/>
          <w:sz w:val="24"/>
          <w:szCs w:val="24"/>
        </w:rPr>
        <w:t>1</w:t>
      </w:r>
      <w:r w:rsidRPr="00356A5B">
        <w:rPr>
          <w:rFonts w:ascii="Arial Narrow" w:eastAsia="Arial Narrow" w:hAnsi="Arial Narrow" w:cs="Arial Narrow"/>
          <w:b/>
          <w:sz w:val="24"/>
          <w:szCs w:val="24"/>
        </w:rPr>
        <w:t>, Dami Yanthi</w:t>
      </w:r>
      <w:r w:rsidRPr="00356A5B">
        <w:rPr>
          <w:rFonts w:ascii="Arial Narrow" w:eastAsia="Arial Narrow" w:hAnsi="Arial Narrow" w:cs="Arial Narrow"/>
          <w:b/>
          <w:position w:val="6"/>
          <w:sz w:val="24"/>
          <w:szCs w:val="24"/>
        </w:rPr>
        <w:t>2</w:t>
      </w:r>
      <w:r w:rsidRPr="00356A5B">
        <w:rPr>
          <w:rFonts w:ascii="Arial Narrow" w:eastAsia="Arial Narrow" w:hAnsi="Arial Narrow" w:cs="Arial Narrow"/>
          <w:b/>
          <w:sz w:val="24"/>
          <w:szCs w:val="24"/>
        </w:rPr>
        <w:t>, Yesi Harnani</w:t>
      </w:r>
      <w:r w:rsidRPr="00356A5B">
        <w:rPr>
          <w:rFonts w:ascii="Arial Narrow" w:eastAsia="Arial Narrow" w:hAnsi="Arial Narrow" w:cs="Arial Narrow"/>
          <w:b/>
          <w:position w:val="6"/>
          <w:sz w:val="24"/>
          <w:szCs w:val="24"/>
        </w:rPr>
        <w:t>3</w:t>
      </w:r>
      <w:proofErr w:type="gramStart"/>
      <w:r w:rsidRPr="00356A5B">
        <w:rPr>
          <w:rFonts w:ascii="Arial Narrow" w:eastAsia="Arial Narrow" w:hAnsi="Arial Narrow" w:cs="Arial Narrow"/>
          <w:b/>
          <w:sz w:val="24"/>
          <w:szCs w:val="24"/>
        </w:rPr>
        <w:t>,Syukaisih</w:t>
      </w:r>
      <w:proofErr w:type="gramEnd"/>
      <w:r w:rsidRPr="00356A5B">
        <w:rPr>
          <w:rFonts w:ascii="Arial Narrow" w:eastAsia="Arial Narrow" w:hAnsi="Arial Narrow" w:cs="Arial Narrow"/>
          <w:b/>
          <w:sz w:val="24"/>
          <w:szCs w:val="24"/>
        </w:rPr>
        <w:t>, Risa Amalia</w:t>
      </w:r>
      <w:r w:rsidRPr="00356A5B">
        <w:rPr>
          <w:rFonts w:ascii="Arial Narrow" w:eastAsia="Arial Narrow" w:hAnsi="Arial Narrow" w:cs="Arial Narrow"/>
          <w:b/>
          <w:position w:val="6"/>
          <w:sz w:val="24"/>
          <w:szCs w:val="24"/>
        </w:rPr>
        <w:t xml:space="preserve"> 5</w:t>
      </w:r>
    </w:p>
    <w:p w:rsidR="00356A5B" w:rsidRPr="00356A5B" w:rsidRDefault="00356A5B" w:rsidP="00356A5B">
      <w:pPr>
        <w:spacing w:before="229"/>
        <w:ind w:left="1110" w:right="1155" w:firstLine="2"/>
        <w:jc w:val="center"/>
        <w:rPr>
          <w:rFonts w:ascii="Arial Narrow" w:eastAsia="Arial Narrow" w:hAnsi="Arial Narrow" w:cs="Arial Narrow"/>
          <w:sz w:val="24"/>
        </w:rPr>
      </w:pPr>
      <w:r w:rsidRPr="00356A5B">
        <w:rPr>
          <w:rFonts w:ascii="Arial Narrow" w:eastAsia="Arial Narrow" w:hAnsi="Arial Narrow" w:cs="Arial Narrow"/>
          <w:position w:val="6"/>
          <w:sz w:val="16"/>
        </w:rPr>
        <w:t>1</w:t>
      </w:r>
      <w:proofErr w:type="gramStart"/>
      <w:r w:rsidRPr="00356A5B">
        <w:rPr>
          <w:rFonts w:ascii="Arial Narrow" w:eastAsia="Arial Narrow" w:hAnsi="Arial Narrow" w:cs="Arial Narrow"/>
          <w:position w:val="6"/>
          <w:sz w:val="16"/>
        </w:rPr>
        <w:t>,2,3,4,5</w:t>
      </w:r>
      <w:r w:rsidRPr="00356A5B">
        <w:rPr>
          <w:rFonts w:ascii="Arial Narrow" w:eastAsia="Arial Narrow" w:hAnsi="Arial Narrow" w:cs="Arial Narrow"/>
          <w:sz w:val="24"/>
        </w:rPr>
        <w:t>Program</w:t>
      </w:r>
      <w:proofErr w:type="gramEnd"/>
      <w:r w:rsidRPr="00356A5B">
        <w:rPr>
          <w:rFonts w:ascii="Arial Narrow" w:eastAsia="Arial Narrow" w:hAnsi="Arial Narrow" w:cs="Arial Narrow"/>
          <w:sz w:val="24"/>
        </w:rPr>
        <w:t xml:space="preserve"> Studi Sarjana Kesehatan Masyarakat STIKes Hang Tuah Pekanbaru alhidayati.skm@gmail.com</w:t>
      </w:r>
      <w:hyperlink r:id="rId7"/>
    </w:p>
    <w:p w:rsidR="00356A5B" w:rsidRPr="00356A5B" w:rsidRDefault="00356A5B" w:rsidP="00356A5B">
      <w:pPr>
        <w:rPr>
          <w:rFonts w:ascii="Arial Narrow" w:eastAsia="Arial Narrow" w:hAnsi="Arial Narrow" w:cs="Arial Narrow"/>
          <w:sz w:val="24"/>
          <w:szCs w:val="24"/>
        </w:rPr>
      </w:pPr>
    </w:p>
    <w:p w:rsidR="00356A5B" w:rsidRPr="00356A5B" w:rsidRDefault="00356A5B" w:rsidP="00356A5B">
      <w:pPr>
        <w:spacing w:before="1"/>
        <w:ind w:left="135" w:right="181"/>
        <w:jc w:val="center"/>
        <w:outlineLvl w:val="0"/>
        <w:rPr>
          <w:rFonts w:ascii="Arial Narrow" w:eastAsia="Arial Narrow" w:hAnsi="Arial Narrow" w:cs="Arial Narrow"/>
          <w:b/>
          <w:bCs/>
          <w:sz w:val="24"/>
          <w:szCs w:val="24"/>
        </w:rPr>
      </w:pPr>
      <w:r w:rsidRPr="00356A5B">
        <w:rPr>
          <w:rFonts w:ascii="Arial Narrow" w:eastAsia="Arial Narrow" w:hAnsi="Arial Narrow" w:cs="Arial Narrow"/>
          <w:b/>
          <w:bCs/>
          <w:sz w:val="24"/>
          <w:szCs w:val="24"/>
        </w:rPr>
        <w:t>ABSTRACT</w:t>
      </w:r>
    </w:p>
    <w:p w:rsidR="00356A5B" w:rsidRPr="00356A5B" w:rsidRDefault="00356A5B" w:rsidP="00356A5B">
      <w:pPr>
        <w:ind w:firstLine="630"/>
        <w:jc w:val="both"/>
        <w:rPr>
          <w:rFonts w:ascii="Arial Narrow" w:hAnsi="Arial Narrow" w:cs="Arial Narrow"/>
          <w:sz w:val="24"/>
          <w:szCs w:val="24"/>
          <w:lang w:eastAsia="en-GB"/>
        </w:rPr>
      </w:pPr>
    </w:p>
    <w:p w:rsidR="00917563" w:rsidRDefault="00917563" w:rsidP="00917563">
      <w:pPr>
        <w:ind w:firstLine="720"/>
        <w:jc w:val="both"/>
      </w:pPr>
      <w:r>
        <w:t xml:space="preserve">Men Sex Men (MSM) is a term for people who are attracted personally, emotionally, sexually, or a combination of the three, to people of the same gender. Indonesia is estimated to have 766,390 MSM. The coverage of prevention efforts in the population is reportedly still low, only around 10% (KPA, 2010). The existence of the MSM community has many impacts, not only related to health problems, but also on the social life of the perpetrator. The negative impact on the perpetrator's personal health is that it can cause various types of dangerous infections, such as: HIV / AIDS, venereal diseases (syphilis, gonorrhea, genital herpes, etc.), and reproductive system disorders. The purpose of this study was to determine what factors influence a person to become a male sex man (MSM) in Pekanbaru City in 2018. This type of research is descriptive analytic with qualitative methods with snowball sampling technique. The number of informants in this study were 3 male sex offenders (MSM) in the city of Pekanbaru. I was a Supporting Informant, namely the Head of the NGO Foundation Sebaya Lancang Kuning. The results showed that the informants knew about sexual relations with same-sex (MSM), there was one informant whose family or offspring had MSM, the informants did not experience interference in interacting with the community (environment) or felt inferior, 1 informant had </w:t>
      </w:r>
      <w:proofErr w:type="gramStart"/>
      <w:r>
        <w:t>All</w:t>
      </w:r>
      <w:proofErr w:type="gramEnd"/>
      <w:r>
        <w:t xml:space="preserve"> informants stated that they were more familiar with the MSM community from the mass media. It is hoped that Pekanbaru City Health Office and NGO Sebaya Lancang Kuning will conduct outreach to MSM to reduce male sexual behavior deviations and provide more education and counseling. </w:t>
      </w:r>
      <w:proofErr w:type="gramStart"/>
      <w:r>
        <w:t>to</w:t>
      </w:r>
      <w:proofErr w:type="gramEnd"/>
      <w:r>
        <w:t xml:space="preserve"> MSM who have not been netted and who have not dared to do VCT tests to reduce the incidence of HIV / AIDS in Pekanbaru City.</w:t>
      </w:r>
    </w:p>
    <w:p w:rsidR="00917563" w:rsidRDefault="00917563" w:rsidP="00917563">
      <w:r>
        <w:t>Keywords: Behavior Deviation, Men Sex Men (MSM), Pekanbaru City, 2018</w:t>
      </w:r>
    </w:p>
    <w:p w:rsidR="00356A5B" w:rsidRPr="00356A5B" w:rsidRDefault="00D27F1B" w:rsidP="00D27F1B">
      <w:pPr>
        <w:spacing w:before="1"/>
        <w:ind w:right="181"/>
        <w:outlineLvl w:val="0"/>
        <w:rPr>
          <w:rFonts w:ascii="Arial Narrow" w:eastAsia="Arial Narrow" w:hAnsi="Arial Narrow" w:cs="Arial Narrow"/>
          <w:b/>
          <w:bCs/>
          <w:sz w:val="24"/>
          <w:szCs w:val="24"/>
        </w:rPr>
      </w:pPr>
      <w:r>
        <w:rPr>
          <w:rFonts w:ascii="Arial Narrow" w:eastAsia="Arial Narrow" w:hAnsi="Arial Narrow" w:cs="Arial Narrow"/>
          <w:sz w:val="24"/>
          <w:szCs w:val="24"/>
        </w:rPr>
        <w:t xml:space="preserve">                                                                              </w:t>
      </w:r>
      <w:r w:rsidR="00356A5B" w:rsidRPr="00356A5B">
        <w:rPr>
          <w:rFonts w:ascii="Arial Narrow" w:eastAsia="Arial Narrow" w:hAnsi="Arial Narrow" w:cs="Arial Narrow"/>
          <w:b/>
          <w:bCs/>
          <w:sz w:val="24"/>
          <w:szCs w:val="24"/>
        </w:rPr>
        <w:t>ABSTR</w:t>
      </w:r>
      <w:r w:rsidR="00F04618">
        <w:rPr>
          <w:rFonts w:ascii="Arial Narrow" w:eastAsia="Arial Narrow" w:hAnsi="Arial Narrow" w:cs="Arial Narrow"/>
          <w:b/>
          <w:bCs/>
          <w:sz w:val="24"/>
          <w:szCs w:val="24"/>
        </w:rPr>
        <w:t>AK</w:t>
      </w:r>
    </w:p>
    <w:p w:rsidR="00356A5B" w:rsidRPr="00356A5B" w:rsidRDefault="00356A5B" w:rsidP="00B442E2">
      <w:pPr>
        <w:ind w:left="90" w:firstLine="619"/>
        <w:jc w:val="both"/>
        <w:rPr>
          <w:rFonts w:ascii="Arial Narrow" w:hAnsi="Arial Narrow"/>
          <w:sz w:val="24"/>
          <w:szCs w:val="24"/>
        </w:rPr>
      </w:pPr>
      <w:r w:rsidRPr="00356A5B">
        <w:rPr>
          <w:rFonts w:ascii="Arial Narrow" w:hAnsi="Arial Narrow" w:cs="Arial Narrow"/>
          <w:sz w:val="24"/>
          <w:szCs w:val="24"/>
          <w:lang w:eastAsia="en-GB"/>
        </w:rPr>
        <w:t xml:space="preserve">Lelaki Seks Lelaki (LSL) merupakan </w:t>
      </w:r>
      <w:r w:rsidRPr="00356A5B">
        <w:rPr>
          <w:rFonts w:ascii="Arial Narrow" w:eastAsia="Arial Narrow" w:hAnsi="Arial Narrow" w:cs="Arial Narrow"/>
          <w:sz w:val="24"/>
          <w:szCs w:val="24"/>
        </w:rPr>
        <w:t xml:space="preserve">istilah untuk orang yang tertarik secara personal, emosional, seksual, atau paduan ketiganya, kepada orang berjenis kelamin </w:t>
      </w:r>
      <w:proofErr w:type="gramStart"/>
      <w:r w:rsidRPr="00356A5B">
        <w:rPr>
          <w:rFonts w:ascii="Arial Narrow" w:eastAsia="Arial Narrow" w:hAnsi="Arial Narrow" w:cs="Arial Narrow"/>
          <w:sz w:val="24"/>
          <w:szCs w:val="24"/>
        </w:rPr>
        <w:t>sama</w:t>
      </w:r>
      <w:proofErr w:type="gramEnd"/>
      <w:r w:rsidRPr="00356A5B">
        <w:rPr>
          <w:rFonts w:ascii="Arial Narrow" w:eastAsia="Arial Narrow" w:hAnsi="Arial Narrow" w:cs="Arial Narrow"/>
          <w:sz w:val="24"/>
          <w:szCs w:val="24"/>
        </w:rPr>
        <w:t xml:space="preserve"> dengannya. </w:t>
      </w:r>
      <w:r w:rsidRPr="00356A5B">
        <w:rPr>
          <w:rFonts w:ascii="Arial Narrow" w:hAnsi="Arial Narrow" w:cs="Arial Narrow"/>
          <w:sz w:val="24"/>
          <w:szCs w:val="24"/>
          <w:lang w:eastAsia="en-GB"/>
        </w:rPr>
        <w:t>Indonesia diestimasikan terdapat 766.390 LSL. Cakupan upaya pencegahan pada populasi dilaporkan masih rendah, baru sekit</w:t>
      </w:r>
      <w:r w:rsidR="003E6F85">
        <w:rPr>
          <w:rFonts w:ascii="Arial Narrow" w:hAnsi="Arial Narrow" w:cs="Arial Narrow"/>
          <w:sz w:val="24"/>
          <w:szCs w:val="24"/>
          <w:lang w:eastAsia="en-GB"/>
        </w:rPr>
        <w:t xml:space="preserve">ar 10% (KPA, 2010). </w:t>
      </w:r>
      <w:r w:rsidRPr="00356A5B">
        <w:rPr>
          <w:rFonts w:ascii="Arial Narrow" w:eastAsia="Arial Narrow" w:hAnsi="Arial Narrow" w:cs="Arial Narrow"/>
          <w:sz w:val="24"/>
          <w:szCs w:val="24"/>
        </w:rPr>
        <w:t xml:space="preserve">Keberadaan komunitas LSL menimbulkan dampak yang tidak sedikit, tidak hanya terkait dengan masalah kesehatan saja, </w:t>
      </w:r>
      <w:proofErr w:type="gramStart"/>
      <w:r w:rsidRPr="00356A5B">
        <w:rPr>
          <w:rFonts w:ascii="Arial Narrow" w:eastAsia="Arial Narrow" w:hAnsi="Arial Narrow" w:cs="Arial Narrow"/>
          <w:sz w:val="24"/>
          <w:szCs w:val="24"/>
        </w:rPr>
        <w:t>akan</w:t>
      </w:r>
      <w:proofErr w:type="gramEnd"/>
      <w:r w:rsidRPr="00356A5B">
        <w:rPr>
          <w:rFonts w:ascii="Arial Narrow" w:eastAsia="Arial Narrow" w:hAnsi="Arial Narrow" w:cs="Arial Narrow"/>
          <w:sz w:val="24"/>
          <w:szCs w:val="24"/>
        </w:rPr>
        <w:t xml:space="preserve"> tetapi hal itu juga berpengaruh terhadap kehidupan sosial si pelaku. Dampak negative pada kesehatan diri si pelaku, adalah bisa menyebabkan berbagai jenis infeksi </w:t>
      </w:r>
      <w:proofErr w:type="gramStart"/>
      <w:r w:rsidRPr="00356A5B">
        <w:rPr>
          <w:rFonts w:ascii="Arial Narrow" w:eastAsia="Arial Narrow" w:hAnsi="Arial Narrow" w:cs="Arial Narrow"/>
          <w:sz w:val="24"/>
          <w:szCs w:val="24"/>
        </w:rPr>
        <w:t>penyakit  yang</w:t>
      </w:r>
      <w:proofErr w:type="gramEnd"/>
      <w:r w:rsidRPr="00356A5B">
        <w:rPr>
          <w:rFonts w:ascii="Arial Narrow" w:eastAsia="Arial Narrow" w:hAnsi="Arial Narrow" w:cs="Arial Narrow"/>
          <w:sz w:val="24"/>
          <w:szCs w:val="24"/>
        </w:rPr>
        <w:t xml:space="preserve"> berbahaya, seperti : HIV/AIDS, penyakit kelamin (sifilis, gonore, herpes genital dan lain-lain), dan gangguan system reproduksi. Tujuan Penelitian ini adalah untuk mengetahui faktor </w:t>
      </w:r>
      <w:proofErr w:type="gramStart"/>
      <w:r w:rsidRPr="00356A5B">
        <w:rPr>
          <w:rFonts w:ascii="Arial Narrow" w:eastAsia="Arial Narrow" w:hAnsi="Arial Narrow" w:cs="Arial Narrow"/>
          <w:sz w:val="24"/>
          <w:szCs w:val="24"/>
        </w:rPr>
        <w:t>apa</w:t>
      </w:r>
      <w:proofErr w:type="gramEnd"/>
      <w:r w:rsidRPr="00356A5B">
        <w:rPr>
          <w:rFonts w:ascii="Arial Narrow" w:eastAsia="Arial Narrow" w:hAnsi="Arial Narrow" w:cs="Arial Narrow"/>
          <w:sz w:val="24"/>
          <w:szCs w:val="24"/>
        </w:rPr>
        <w:t xml:space="preserve"> saja yang mempengaruhi seseorang menjadi Lelaki Seks Lelaki (LSL) di Kota Pekanbaru Tahun 2018. Jenis Penelitian bersifat deskriptif analitik dengan metode kualitatif dengan teknik pengambilan sampel </w:t>
      </w:r>
      <w:r w:rsidRPr="00356A5B">
        <w:rPr>
          <w:rFonts w:ascii="Arial Narrow" w:eastAsia="Arial Narrow" w:hAnsi="Arial Narrow" w:cs="Arial Narrow"/>
          <w:i/>
          <w:sz w:val="24"/>
          <w:szCs w:val="24"/>
        </w:rPr>
        <w:t>snowball sampling</w:t>
      </w:r>
      <w:r w:rsidRPr="00356A5B">
        <w:rPr>
          <w:rFonts w:ascii="Arial Narrow" w:eastAsia="Arial Narrow" w:hAnsi="Arial Narrow" w:cs="Arial Narrow"/>
          <w:sz w:val="24"/>
          <w:szCs w:val="24"/>
        </w:rPr>
        <w:t xml:space="preserve">. </w:t>
      </w:r>
      <w:r w:rsidR="00BD283E">
        <w:rPr>
          <w:rFonts w:ascii="Arial Narrow" w:eastAsia="Arial Narrow" w:hAnsi="Arial Narrow" w:cs="Arial Narrow"/>
          <w:sz w:val="24"/>
          <w:szCs w:val="24"/>
        </w:rPr>
        <w:t xml:space="preserve">Jumlah Informan dalam penelitian ini 3 orang </w:t>
      </w:r>
      <w:r w:rsidRPr="00356A5B">
        <w:rPr>
          <w:rFonts w:ascii="Arial Narrow" w:eastAsia="Arial Narrow" w:hAnsi="Arial Narrow" w:cs="Arial Narrow"/>
          <w:sz w:val="24"/>
          <w:szCs w:val="24"/>
          <w:lang w:val="id-ID"/>
        </w:rPr>
        <w:t>Pelaku Lelaki Seks Lelaki (LSL)</w:t>
      </w:r>
      <w:r w:rsidRPr="00356A5B">
        <w:rPr>
          <w:rFonts w:ascii="Arial Narrow" w:eastAsia="Arial Narrow" w:hAnsi="Arial Narrow" w:cs="Arial Narrow"/>
          <w:sz w:val="24"/>
          <w:szCs w:val="24"/>
        </w:rPr>
        <w:t xml:space="preserve"> yang ada di </w:t>
      </w:r>
      <w:r w:rsidRPr="00356A5B">
        <w:rPr>
          <w:rFonts w:ascii="Arial Narrow" w:eastAsia="Arial Narrow" w:hAnsi="Arial Narrow" w:cs="Arial Narrow"/>
          <w:sz w:val="24"/>
          <w:szCs w:val="24"/>
          <w:lang w:val="id-ID"/>
        </w:rPr>
        <w:t xml:space="preserve">wilayah </w:t>
      </w:r>
      <w:proofErr w:type="gramStart"/>
      <w:r w:rsidRPr="00356A5B">
        <w:rPr>
          <w:rFonts w:ascii="Arial Narrow" w:eastAsia="Arial Narrow" w:hAnsi="Arial Narrow" w:cs="Arial Narrow"/>
          <w:sz w:val="24"/>
          <w:szCs w:val="24"/>
          <w:lang w:val="id-ID"/>
        </w:rPr>
        <w:t>kota</w:t>
      </w:r>
      <w:proofErr w:type="gramEnd"/>
      <w:r w:rsidRPr="00356A5B">
        <w:rPr>
          <w:rFonts w:ascii="Arial Narrow" w:eastAsia="Arial Narrow" w:hAnsi="Arial Narrow" w:cs="Arial Narrow"/>
          <w:sz w:val="24"/>
          <w:szCs w:val="24"/>
          <w:lang w:val="id-ID"/>
        </w:rPr>
        <w:t xml:space="preserve"> Pekanbaru</w:t>
      </w:r>
      <w:r w:rsidRPr="00356A5B">
        <w:rPr>
          <w:rFonts w:ascii="Arial Narrow" w:eastAsia="Arial Narrow" w:hAnsi="Arial Narrow" w:cs="Arial Narrow"/>
          <w:sz w:val="24"/>
          <w:szCs w:val="24"/>
        </w:rPr>
        <w:t xml:space="preserve">. </w:t>
      </w:r>
      <w:r w:rsidR="00405B3D">
        <w:rPr>
          <w:rFonts w:ascii="Arial Narrow" w:eastAsia="Arial Narrow" w:hAnsi="Arial Narrow" w:cs="Arial Narrow"/>
          <w:sz w:val="24"/>
          <w:szCs w:val="24"/>
        </w:rPr>
        <w:t xml:space="preserve">I orang </w:t>
      </w:r>
      <w:r w:rsidRPr="00356A5B">
        <w:rPr>
          <w:rFonts w:ascii="Arial Narrow" w:eastAsia="Arial Narrow" w:hAnsi="Arial Narrow" w:cs="Arial Narrow"/>
          <w:sz w:val="24"/>
          <w:szCs w:val="24"/>
        </w:rPr>
        <w:t xml:space="preserve">Informan </w:t>
      </w:r>
      <w:r w:rsidRPr="00356A5B">
        <w:rPr>
          <w:rFonts w:ascii="Arial Narrow" w:eastAsia="Arial Narrow" w:hAnsi="Arial Narrow" w:cs="Arial Narrow"/>
          <w:sz w:val="24"/>
          <w:szCs w:val="24"/>
          <w:lang w:val="id-ID"/>
        </w:rPr>
        <w:t>Pendukung</w:t>
      </w:r>
      <w:r w:rsidR="008C07BA">
        <w:rPr>
          <w:rFonts w:ascii="Arial Narrow" w:eastAsia="Arial Narrow" w:hAnsi="Arial Narrow" w:cs="Arial Narrow"/>
          <w:sz w:val="24"/>
          <w:szCs w:val="24"/>
        </w:rPr>
        <w:t xml:space="preserve"> yaitu</w:t>
      </w:r>
      <w:r w:rsidRPr="00356A5B">
        <w:rPr>
          <w:rFonts w:ascii="Arial Narrow" w:eastAsia="Arial Narrow" w:hAnsi="Arial Narrow" w:cs="Arial Narrow"/>
          <w:sz w:val="24"/>
          <w:szCs w:val="24"/>
        </w:rPr>
        <w:t xml:space="preserve"> </w:t>
      </w:r>
      <w:r w:rsidRPr="00356A5B">
        <w:rPr>
          <w:rFonts w:ascii="Arial Narrow" w:eastAsia="Arial Narrow" w:hAnsi="Arial Narrow" w:cs="Arial Narrow"/>
          <w:sz w:val="24"/>
          <w:szCs w:val="24"/>
          <w:lang w:val="id-ID"/>
        </w:rPr>
        <w:t>Ketua LSM Yayasan Sebaya Lancang Kuning</w:t>
      </w:r>
      <w:r w:rsidRPr="00356A5B">
        <w:rPr>
          <w:rFonts w:ascii="Arial Narrow" w:eastAsia="Arial Narrow" w:hAnsi="Arial Narrow" w:cs="Arial Narrow"/>
          <w:sz w:val="24"/>
          <w:szCs w:val="24"/>
        </w:rPr>
        <w:t>.</w:t>
      </w:r>
      <w:r w:rsidR="00647794" w:rsidRPr="00B442E2">
        <w:rPr>
          <w:rFonts w:ascii="Arial Narrow" w:eastAsia="Arial Narrow" w:hAnsi="Arial Narrow" w:cs="Arial Narrow"/>
          <w:sz w:val="24"/>
          <w:szCs w:val="24"/>
        </w:rPr>
        <w:t xml:space="preserve"> Hasil Penelitian menunjukkan </w:t>
      </w:r>
      <w:r w:rsidR="00647794" w:rsidRPr="00B442E2">
        <w:rPr>
          <w:rFonts w:ascii="Arial Narrow" w:hAnsi="Arial Narrow"/>
          <w:sz w:val="24"/>
          <w:szCs w:val="24"/>
        </w:rPr>
        <w:t xml:space="preserve">informan mengetahui tentang </w:t>
      </w:r>
      <w:r w:rsidR="00647794" w:rsidRPr="00B442E2">
        <w:rPr>
          <w:rFonts w:ascii="Arial Narrow" w:hAnsi="Arial Narrow"/>
          <w:color w:val="000000"/>
          <w:sz w:val="24"/>
          <w:szCs w:val="24"/>
        </w:rPr>
        <w:t xml:space="preserve">berhubungan seksual dengan sesama jenis </w:t>
      </w:r>
      <w:r w:rsidR="00647794" w:rsidRPr="00B442E2">
        <w:rPr>
          <w:rFonts w:ascii="Arial Narrow" w:hAnsi="Arial Narrow"/>
          <w:i/>
          <w:iCs/>
          <w:color w:val="000000"/>
          <w:sz w:val="24"/>
          <w:szCs w:val="24"/>
        </w:rPr>
        <w:t>(</w:t>
      </w:r>
      <w:r w:rsidR="00647794" w:rsidRPr="00B442E2">
        <w:rPr>
          <w:rFonts w:ascii="Arial Narrow" w:hAnsi="Arial Narrow"/>
          <w:i/>
          <w:iCs/>
          <w:color w:val="000000"/>
          <w:sz w:val="24"/>
          <w:szCs w:val="24"/>
          <w:lang w:val="en-GB"/>
        </w:rPr>
        <w:t>LSL</w:t>
      </w:r>
      <w:r w:rsidR="00647794" w:rsidRPr="00B442E2">
        <w:rPr>
          <w:rFonts w:ascii="Arial Narrow" w:hAnsi="Arial Narrow"/>
          <w:i/>
          <w:iCs/>
          <w:color w:val="000000"/>
          <w:sz w:val="24"/>
          <w:szCs w:val="24"/>
        </w:rPr>
        <w:t>)</w:t>
      </w:r>
      <w:r w:rsidR="00647794" w:rsidRPr="00B442E2">
        <w:rPr>
          <w:rFonts w:ascii="Arial Narrow" w:hAnsi="Arial Narrow"/>
          <w:i/>
          <w:iCs/>
          <w:color w:val="000000"/>
          <w:sz w:val="24"/>
          <w:szCs w:val="24"/>
        </w:rPr>
        <w:t>,</w:t>
      </w:r>
      <w:r w:rsidR="00647794" w:rsidRPr="00B442E2">
        <w:rPr>
          <w:rFonts w:ascii="Arial Narrow" w:hAnsi="Arial Narrow"/>
          <w:sz w:val="24"/>
          <w:szCs w:val="24"/>
        </w:rPr>
        <w:t xml:space="preserve"> </w:t>
      </w:r>
      <w:r w:rsidR="00647794" w:rsidRPr="00B442E2">
        <w:rPr>
          <w:rFonts w:ascii="Arial Narrow" w:hAnsi="Arial Narrow"/>
          <w:sz w:val="24"/>
          <w:szCs w:val="24"/>
        </w:rPr>
        <w:t>ada satu informan yang keluarganya ataupun keturunan dari pihak ibu nya yang mengalami LSL</w:t>
      </w:r>
      <w:r w:rsidR="00647794" w:rsidRPr="00B442E2">
        <w:rPr>
          <w:rFonts w:ascii="Arial Narrow" w:hAnsi="Arial Narrow"/>
          <w:sz w:val="24"/>
          <w:szCs w:val="24"/>
        </w:rPr>
        <w:t xml:space="preserve">, </w:t>
      </w:r>
      <w:r w:rsidR="00647794" w:rsidRPr="00B442E2">
        <w:rPr>
          <w:rFonts w:ascii="Arial Narrow" w:hAnsi="Arial Narrow"/>
          <w:sz w:val="24"/>
          <w:szCs w:val="24"/>
        </w:rPr>
        <w:t>para informan tidak mengalami gangguan dalam berinteraksi dengan masyarakat</w:t>
      </w:r>
      <w:r w:rsidR="00647794" w:rsidRPr="00B442E2">
        <w:rPr>
          <w:rFonts w:ascii="Arial Narrow" w:hAnsi="Arial Narrow"/>
          <w:sz w:val="24"/>
          <w:szCs w:val="24"/>
        </w:rPr>
        <w:t xml:space="preserve"> (lingkungan)</w:t>
      </w:r>
      <w:r w:rsidR="00647794" w:rsidRPr="00B442E2">
        <w:rPr>
          <w:rFonts w:ascii="Arial Narrow" w:hAnsi="Arial Narrow"/>
          <w:sz w:val="24"/>
          <w:szCs w:val="24"/>
        </w:rPr>
        <w:t xml:space="preserve"> atau merasa minder</w:t>
      </w:r>
      <w:r w:rsidR="00647794" w:rsidRPr="00B442E2">
        <w:rPr>
          <w:rFonts w:ascii="Arial Narrow" w:hAnsi="Arial Narrow"/>
          <w:sz w:val="24"/>
          <w:szCs w:val="24"/>
        </w:rPr>
        <w:t xml:space="preserve">,1 orang informan pernah mengalami trauma dan pengalaman seksual, </w:t>
      </w:r>
      <w:r w:rsidR="00647794" w:rsidRPr="00B442E2">
        <w:rPr>
          <w:rFonts w:ascii="Arial Narrow" w:hAnsi="Arial Narrow"/>
          <w:sz w:val="24"/>
          <w:szCs w:val="24"/>
        </w:rPr>
        <w:t xml:space="preserve">Seluruh informan menyatakan bahwa asal mula mereka lebih mengenal komunitas LSL adalah dari media </w:t>
      </w:r>
      <w:r w:rsidR="003500C3">
        <w:rPr>
          <w:rFonts w:ascii="Arial Narrow" w:hAnsi="Arial Narrow"/>
          <w:sz w:val="24"/>
          <w:szCs w:val="24"/>
        </w:rPr>
        <w:t>massa</w:t>
      </w:r>
      <w:r w:rsidR="00647794" w:rsidRPr="00B442E2">
        <w:rPr>
          <w:rFonts w:ascii="Arial Narrow" w:hAnsi="Arial Narrow"/>
          <w:sz w:val="24"/>
          <w:szCs w:val="24"/>
        </w:rPr>
        <w:t>.</w:t>
      </w:r>
      <w:r w:rsidRPr="00356A5B">
        <w:rPr>
          <w:rFonts w:ascii="Arial Narrow" w:hAnsi="Arial Narrow"/>
          <w:sz w:val="24"/>
          <w:szCs w:val="24"/>
          <w:lang w:eastAsia="id-ID"/>
        </w:rPr>
        <w:t>Diharapkan Dinas Kesehatan Kota Pekanbaru dan LSM Sebaya Lancang Kuning melakukan penjangkauan terhadap LSL untuk mengurangi penyimpangan perilaku seksual lelaki seks lelaki dan lebih memberikan edukasi dan konseling kepada LSL yang belum terjaring dan yang belum berani melakukan test VCT untuk mengurangi terjadinya penyakit HIV/AIDS di Kota Pekanbaru.</w:t>
      </w:r>
    </w:p>
    <w:p w:rsidR="00356A5B" w:rsidRPr="00356A5B" w:rsidRDefault="00356A5B" w:rsidP="00356A5B">
      <w:pPr>
        <w:ind w:firstLine="630"/>
        <w:jc w:val="both"/>
        <w:rPr>
          <w:rFonts w:ascii="Arial Narrow" w:eastAsia="Arial Narrow" w:hAnsi="Arial Narrow" w:cs="Arial Narrow"/>
          <w:sz w:val="24"/>
          <w:szCs w:val="24"/>
        </w:rPr>
        <w:sectPr w:rsidR="00356A5B" w:rsidRPr="00356A5B">
          <w:headerReference w:type="default" r:id="rId8"/>
          <w:type w:val="continuous"/>
          <w:pgSz w:w="11910" w:h="16840"/>
          <w:pgMar w:top="1280" w:right="1220" w:bottom="280" w:left="1220" w:header="702" w:footer="720" w:gutter="0"/>
          <w:cols w:space="720"/>
        </w:sectPr>
      </w:pPr>
      <w:r w:rsidRPr="00356A5B">
        <w:rPr>
          <w:rFonts w:ascii="Arial Narrow" w:hAnsi="Arial Narrow"/>
          <w:sz w:val="24"/>
          <w:szCs w:val="24"/>
          <w:lang w:eastAsia="id-ID"/>
        </w:rPr>
        <w:t>Kata Kunci: Penyimpangan Perilaku, Lelaki Seks Lelaki (LSL), Kota Pekanbaru Tahun 2018</w:t>
      </w:r>
    </w:p>
    <w:p w:rsidR="00A2503C" w:rsidRDefault="00D84832">
      <w:pPr>
        <w:pStyle w:val="Heading1"/>
        <w:spacing w:before="78" w:line="272" w:lineRule="exact"/>
        <w:ind w:left="528"/>
      </w:pPr>
      <w:r>
        <w:lastRenderedPageBreak/>
        <w:t>PENDAHULUAN</w:t>
      </w:r>
    </w:p>
    <w:p w:rsidR="0000579B" w:rsidRDefault="0000579B" w:rsidP="00BB27B2">
      <w:pPr>
        <w:ind w:left="284" w:firstLine="720"/>
        <w:jc w:val="both"/>
        <w:rPr>
          <w:rFonts w:ascii="Arial Narrow" w:hAnsi="Arial Narrow"/>
          <w:sz w:val="24"/>
          <w:szCs w:val="24"/>
          <w:lang w:val="id-ID"/>
        </w:rPr>
        <w:sectPr w:rsidR="0000579B" w:rsidSect="00356A5B">
          <w:footerReference w:type="default" r:id="rId9"/>
          <w:pgSz w:w="11910" w:h="16840"/>
          <w:pgMar w:top="1340" w:right="1320" w:bottom="1380" w:left="1340" w:header="0" w:footer="1200" w:gutter="0"/>
          <w:cols w:space="720"/>
        </w:sectPr>
      </w:pPr>
    </w:p>
    <w:p w:rsidR="00D74B83" w:rsidRPr="00BB27B2" w:rsidRDefault="00D74B83" w:rsidP="00BB27B2">
      <w:pPr>
        <w:ind w:left="284" w:firstLine="720"/>
        <w:jc w:val="both"/>
        <w:rPr>
          <w:rFonts w:ascii="Arial Narrow" w:hAnsi="Arial Narrow"/>
          <w:sz w:val="24"/>
          <w:szCs w:val="24"/>
          <w:lang w:eastAsia="en-GB"/>
        </w:rPr>
      </w:pPr>
      <w:r w:rsidRPr="00BB27B2">
        <w:rPr>
          <w:rFonts w:ascii="Arial Narrow" w:hAnsi="Arial Narrow"/>
          <w:sz w:val="24"/>
          <w:szCs w:val="24"/>
          <w:lang w:val="id-ID"/>
        </w:rPr>
        <w:lastRenderedPageBreak/>
        <w:t xml:space="preserve">LSL merupakan singkatan dari Lelaki yang Berhubungan seks dengan lelaki. </w:t>
      </w:r>
      <w:r w:rsidRPr="00BB27B2">
        <w:rPr>
          <w:rFonts w:ascii="Arial Narrow" w:hAnsi="Arial Narrow"/>
          <w:sz w:val="24"/>
          <w:szCs w:val="24"/>
          <w:lang w:eastAsia="en-GB"/>
        </w:rPr>
        <w:t xml:space="preserve">Lelaki Seks Lelaki (LSL) merupakan </w:t>
      </w:r>
      <w:r w:rsidRPr="00BB27B2">
        <w:rPr>
          <w:rFonts w:ascii="Arial Narrow" w:hAnsi="Arial Narrow"/>
          <w:sz w:val="24"/>
          <w:szCs w:val="24"/>
        </w:rPr>
        <w:t xml:space="preserve">istilah untuk orang yang tertarik secara personal, emosional, seksual, atau paduan ketiganya, kepada orang berjenis kelamin </w:t>
      </w:r>
      <w:proofErr w:type="gramStart"/>
      <w:r w:rsidRPr="00BB27B2">
        <w:rPr>
          <w:rFonts w:ascii="Arial Narrow" w:hAnsi="Arial Narrow"/>
          <w:sz w:val="24"/>
          <w:szCs w:val="24"/>
        </w:rPr>
        <w:t>sama</w:t>
      </w:r>
      <w:proofErr w:type="gramEnd"/>
      <w:r w:rsidRPr="00BB27B2">
        <w:rPr>
          <w:rFonts w:ascii="Arial Narrow" w:hAnsi="Arial Narrow"/>
          <w:sz w:val="24"/>
          <w:szCs w:val="24"/>
        </w:rPr>
        <w:t xml:space="preserve"> dengannya. </w:t>
      </w:r>
      <w:r w:rsidRPr="00BB27B2">
        <w:rPr>
          <w:rFonts w:ascii="Arial Narrow" w:hAnsi="Arial Narrow"/>
          <w:sz w:val="24"/>
          <w:szCs w:val="24"/>
          <w:lang w:eastAsia="en-GB"/>
        </w:rPr>
        <w:t>LSL adalah suatu kelompok atau sub masyarakat yang paling tersembunyi (</w:t>
      </w:r>
      <w:r w:rsidRPr="00BB27B2">
        <w:rPr>
          <w:rFonts w:ascii="Arial Narrow" w:hAnsi="Arial Narrow"/>
          <w:i/>
          <w:sz w:val="24"/>
          <w:szCs w:val="24"/>
          <w:lang w:eastAsia="en-GB"/>
        </w:rPr>
        <w:t>hidden</w:t>
      </w:r>
      <w:r w:rsidRPr="00BB27B2">
        <w:rPr>
          <w:rFonts w:ascii="Arial Narrow" w:hAnsi="Arial Narrow"/>
          <w:sz w:val="24"/>
          <w:szCs w:val="24"/>
          <w:lang w:eastAsia="en-GB"/>
        </w:rPr>
        <w:t xml:space="preserve">) sehingga sulit sekali untuk diidentifikasi. Di antara pria yang aktif berhubungan seksual, sekitar tiga persen di antaranya adalah mereka yang berhubungan intim dengan sejenis. Menurut perkiraan para ahli dan Badan PBB dengan memperhitungkan jumlah penduduk lelaki dewasa, jumlah LSL di Indonesia saat ini diperkirakan lebih dari tiga juta orang </w:t>
      </w:r>
      <w:r w:rsidRPr="00BB27B2">
        <w:rPr>
          <w:rFonts w:ascii="Arial Narrow" w:hAnsi="Arial Narrow"/>
          <w:sz w:val="24"/>
          <w:szCs w:val="24"/>
          <w:lang w:eastAsia="en-GB"/>
        </w:rPr>
        <w:fldChar w:fldCharType="begin" w:fldLock="1"/>
      </w:r>
      <w:r w:rsidRPr="00BB27B2">
        <w:rPr>
          <w:rFonts w:ascii="Arial Narrow" w:hAnsi="Arial Narrow"/>
          <w:sz w:val="24"/>
          <w:szCs w:val="24"/>
          <w:lang w:eastAsia="en-GB"/>
        </w:rPr>
        <w:instrText>ADDIN CSL_CITATION { "citationItems" : [ { "id" : "ITEM-1", "itemData" : { "abstract" : "The Men who like Sex with Men (MSM) is a minority in heterosexual society. The Young MSM community always close their identity in the society becuse they need self actuality as homosexual in the heterosexuaal society. This will have an impact on their lack of information and knowledge about reproductive health. The purpose of this study was to analyze the process of socialization among young MSM and its effects on adolescent reproductive health, which includes socialization in the family, at school (college), in the MSM community and the general public. This research used qualitative methode with phenomenological approach. Data was collected by means of indepth interviews to the youth MSM attain the age of 17-23 old years in Jember District. Based on the results of research indicate that most of the MSM is difficult to communicate and interact socially in the family, school (college) and in the society. Therefore they were not being themself. When they did socialization in heterosexual society, they would follow the norms and rules that exist in society. Howefer when they did socialization in MSM community, they feel comfortable and could be himself. Because MSM always got isolated from society, they make community in order toreceive emotional support and getting acceptance (cohesive) from society. Howefer this condition can not solve their isolated feelings.Therefore the difficult problems getting proper information about reproductive health.Therefore, they become vulnerable to infection of Sexual Transmited Diseases and HIV/AIDS. Keywo", "author" : [ { "dropping-particle" : "", "family" : "Rokhmah, Dewi, Nafikadini, Iken", "given" : "et. all", "non-dropping-particle" : "", "parse-names" : false, "suffix" : "" } ], "container-title" : "Ikesma", "id" : "ITEM-1", "issue" : "2", "issued" : { "date-parts" : [ [ "2012" ] ] }, "page" : "142-153", "title" : "Proses sosialisasi laki-laki suka seks dengan laki-laki (lsl) pada kalangan remaja di kabupaten jember", "type" : "article-journal", "volume" : "8" }, "uris" : [ "http://www.mendeley.com/documents/?uuid=4d93ca24-b064-4994-9bf8-21a73e218c89" ] } ], "mendeley" : { "formattedCitation" : "(Rokhmah, Dewi, Nafikadini, Iken, 2012)", "plainTextFormattedCitation" : "(Rokhmah, Dewi, Nafikadini, Iken, 2012)", "previouslyFormattedCitation" : "(Rokhmah, Dewi, Nafikadini, Iken, 2012)" }, "properties" : { "noteIndex" : 0 }, "schema" : "https://github.com/citation-style-language/schema/raw/master/csl-citation.json" }</w:instrText>
      </w:r>
      <w:r w:rsidRPr="00BB27B2">
        <w:rPr>
          <w:rFonts w:ascii="Arial Narrow" w:hAnsi="Arial Narrow"/>
          <w:sz w:val="24"/>
          <w:szCs w:val="24"/>
          <w:lang w:eastAsia="en-GB"/>
        </w:rPr>
        <w:fldChar w:fldCharType="separate"/>
      </w:r>
      <w:r w:rsidRPr="00BB27B2">
        <w:rPr>
          <w:rFonts w:ascii="Arial Narrow" w:hAnsi="Arial Narrow"/>
          <w:noProof/>
          <w:sz w:val="24"/>
          <w:szCs w:val="24"/>
          <w:lang w:eastAsia="en-GB"/>
        </w:rPr>
        <w:t>(Rokhmah, Dewi, Nafikadini, Iken, 2012)</w:t>
      </w:r>
      <w:r w:rsidRPr="00BB27B2">
        <w:rPr>
          <w:rFonts w:ascii="Arial Narrow" w:hAnsi="Arial Narrow"/>
          <w:sz w:val="24"/>
          <w:szCs w:val="24"/>
          <w:lang w:eastAsia="en-GB"/>
        </w:rPr>
        <w:fldChar w:fldCharType="end"/>
      </w:r>
      <w:r w:rsidRPr="00BB27B2">
        <w:rPr>
          <w:rFonts w:ascii="Arial Narrow" w:hAnsi="Arial Narrow"/>
          <w:sz w:val="24"/>
          <w:szCs w:val="24"/>
          <w:lang w:eastAsia="en-GB"/>
        </w:rPr>
        <w:t xml:space="preserve">.  </w:t>
      </w:r>
    </w:p>
    <w:p w:rsidR="00D74B83" w:rsidRPr="00BB27B2" w:rsidRDefault="00D74B83" w:rsidP="00BB27B2">
      <w:pPr>
        <w:ind w:left="284" w:firstLine="720"/>
        <w:jc w:val="both"/>
        <w:rPr>
          <w:rFonts w:ascii="Arial Narrow" w:hAnsi="Arial Narrow"/>
          <w:sz w:val="24"/>
          <w:szCs w:val="24"/>
          <w:lang w:eastAsia="en-GB"/>
        </w:rPr>
      </w:pPr>
      <w:r w:rsidRPr="00BB27B2">
        <w:rPr>
          <w:rFonts w:ascii="Arial Narrow" w:hAnsi="Arial Narrow"/>
          <w:sz w:val="24"/>
          <w:szCs w:val="24"/>
          <w:lang w:eastAsia="en-GB"/>
        </w:rPr>
        <w:t xml:space="preserve">Jumlah LSL (Lelaki Seks Lelaki) di dunia tidak ada data resmi. Namun diperkirakan rata-rata 1-3% dari populasi laki-laki dewasa </w:t>
      </w:r>
      <w:proofErr w:type="gramStart"/>
      <w:r w:rsidRPr="00BB27B2">
        <w:rPr>
          <w:rFonts w:ascii="Arial Narrow" w:hAnsi="Arial Narrow"/>
          <w:sz w:val="24"/>
          <w:szCs w:val="24"/>
          <w:lang w:eastAsia="en-GB"/>
        </w:rPr>
        <w:t>usia</w:t>
      </w:r>
      <w:proofErr w:type="gramEnd"/>
      <w:r w:rsidRPr="00BB27B2">
        <w:rPr>
          <w:rFonts w:ascii="Arial Narrow" w:hAnsi="Arial Narrow"/>
          <w:sz w:val="24"/>
          <w:szCs w:val="24"/>
          <w:lang w:eastAsia="en-GB"/>
        </w:rPr>
        <w:t xml:space="preserve"> 15-59 tahun mempraktekkan hubungan seks sesama lelaki (UNAIDS/IMPACT/FHI, 2008). Asia tenggara prevalensi HIV pada LSL (Lelaki Seks Lelaki) mengalami kenaikan dengan sangat cepat. Tertinggi terjadi di Bangkok (Thailand) 28</w:t>
      </w:r>
      <w:proofErr w:type="gramStart"/>
      <w:r w:rsidRPr="00BB27B2">
        <w:rPr>
          <w:rFonts w:ascii="Arial Narrow" w:hAnsi="Arial Narrow"/>
          <w:sz w:val="24"/>
          <w:szCs w:val="24"/>
          <w:lang w:eastAsia="en-GB"/>
        </w:rPr>
        <w:t>,3</w:t>
      </w:r>
      <w:proofErr w:type="gramEnd"/>
      <w:r w:rsidRPr="00BB27B2">
        <w:rPr>
          <w:rFonts w:ascii="Arial Narrow" w:hAnsi="Arial Narrow"/>
          <w:sz w:val="24"/>
          <w:szCs w:val="24"/>
          <w:lang w:eastAsia="en-GB"/>
        </w:rPr>
        <w:t xml:space="preserve">% dan Singapura, 22% (Treat Asia,2006). Indonesia masuk dalam taraf epidemi terkonsentrasi dalam penyakit HIV/AIDS. Ini artinya Indonesia menjadi Negara dengan tingkat prevalensi 5 persen dalam populasi risiko tinggi yakni penjaja seks, pengguna narkoba dan hubungan seksual antar lelaki seperti yang terjadi di LP maupun waria, serta epidemic menyeluruh di tanah Papua dengan penularan kepada kelompok risiko tinggi dan masyarakat luas pada umumnya </w:t>
      </w:r>
      <w:r w:rsidRPr="00BB27B2">
        <w:rPr>
          <w:rFonts w:ascii="Arial Narrow" w:hAnsi="Arial Narrow"/>
          <w:sz w:val="24"/>
          <w:szCs w:val="24"/>
          <w:lang w:eastAsia="en-GB"/>
        </w:rPr>
        <w:fldChar w:fldCharType="begin" w:fldLock="1"/>
      </w:r>
      <w:r w:rsidRPr="00BB27B2">
        <w:rPr>
          <w:rFonts w:ascii="Arial Narrow" w:hAnsi="Arial Narrow"/>
          <w:sz w:val="24"/>
          <w:szCs w:val="24"/>
          <w:lang w:eastAsia="en-GB"/>
        </w:rPr>
        <w:instrText>ADDIN CSL_CITATION { "citationItems" : [ { "id" : "ITEM-1", "itemData" : { "author" : [ { "dropping-particle" : "", "family" : "Boellstorff", "given" : "Tom", "non-dropping-particle" : "", "parse-names" : false, "suffix" : "" } ], "container-title" : "Antropologi Indonesia", "id" : "ITEM-1", "issue" : "50", "issued" : { "date-parts" : [ [ "2006" ] ] }, "page" : "1-6", "title" : "Gay dan Lesbian Indonesia serta Gagasan", "type" : "article-journal" }, "uris" : [ "http://www.mendeley.com/documents/?uuid=07ed4642-cc88-49ed-b89f-cee693ce475e" ] } ], "mendeley" : { "formattedCitation" : "(Boellstorff, 2006)", "plainTextFormattedCitation" : "(Boellstorff, 2006)", "previouslyFormattedCitation" : "(Boellstorff, 2006)" }, "properties" : { "noteIndex" : 0 }, "schema" : "https://github.com/citation-style-language/schema/raw/master/csl-citation.json" }</w:instrText>
      </w:r>
      <w:r w:rsidRPr="00BB27B2">
        <w:rPr>
          <w:rFonts w:ascii="Arial Narrow" w:hAnsi="Arial Narrow"/>
          <w:sz w:val="24"/>
          <w:szCs w:val="24"/>
          <w:lang w:eastAsia="en-GB"/>
        </w:rPr>
        <w:fldChar w:fldCharType="separate"/>
      </w:r>
      <w:r w:rsidRPr="00BB27B2">
        <w:rPr>
          <w:rFonts w:ascii="Arial Narrow" w:hAnsi="Arial Narrow"/>
          <w:noProof/>
          <w:sz w:val="24"/>
          <w:szCs w:val="24"/>
          <w:lang w:eastAsia="en-GB"/>
        </w:rPr>
        <w:t>(Boellstorff, 2006)</w:t>
      </w:r>
      <w:r w:rsidRPr="00BB27B2">
        <w:rPr>
          <w:rFonts w:ascii="Arial Narrow" w:hAnsi="Arial Narrow"/>
          <w:sz w:val="24"/>
          <w:szCs w:val="24"/>
          <w:lang w:eastAsia="en-GB"/>
        </w:rPr>
        <w:fldChar w:fldCharType="end"/>
      </w:r>
    </w:p>
    <w:p w:rsidR="00D74B83" w:rsidRPr="00BB27B2" w:rsidRDefault="00D74B83" w:rsidP="00BB27B2">
      <w:pPr>
        <w:ind w:left="284" w:firstLine="720"/>
        <w:jc w:val="both"/>
        <w:rPr>
          <w:rFonts w:ascii="Arial Narrow" w:hAnsi="Arial Narrow"/>
          <w:sz w:val="24"/>
          <w:szCs w:val="24"/>
          <w:lang w:eastAsia="en-GB"/>
        </w:rPr>
      </w:pPr>
      <w:r w:rsidRPr="00BB27B2">
        <w:rPr>
          <w:rFonts w:ascii="Arial Narrow" w:hAnsi="Arial Narrow"/>
          <w:sz w:val="24"/>
          <w:szCs w:val="24"/>
          <w:lang w:eastAsia="en-GB"/>
        </w:rPr>
        <w:t>Indonesia diestimasikan terdapat 766.390 LSL. Cakupan upaya pencegahan pada populasi dilaporkan masih rendah, baru sekitar 10% (KPA, 2010). Prevalensi HIV pada LSL (Lelaki Seks Lelaki) dari waktu ke waktu terus meningkat (Kemenkes RI, 2012).</w:t>
      </w:r>
    </w:p>
    <w:p w:rsidR="00D74B83" w:rsidRPr="00BB27B2" w:rsidRDefault="00D74B83" w:rsidP="00BB27B2">
      <w:pPr>
        <w:ind w:left="284" w:firstLine="720"/>
        <w:jc w:val="both"/>
        <w:rPr>
          <w:rFonts w:ascii="Arial Narrow" w:hAnsi="Arial Narrow"/>
          <w:sz w:val="24"/>
          <w:szCs w:val="24"/>
          <w:lang w:eastAsia="en-GB"/>
        </w:rPr>
      </w:pPr>
      <w:r w:rsidRPr="00BB27B2">
        <w:rPr>
          <w:rFonts w:ascii="Arial Narrow" w:hAnsi="Arial Narrow"/>
          <w:sz w:val="24"/>
          <w:szCs w:val="24"/>
          <w:lang w:eastAsia="en-GB"/>
        </w:rPr>
        <w:t xml:space="preserve">Fenomena LSL tumbuh dan berkembang di negara Indonesia. Sebagai sebuah negara yang berbudaya, keberadaan kaum LSL di Indonesia tidak mendapat dukungan dari berbagai pihak, karena kiblat </w:t>
      </w:r>
      <w:r w:rsidRPr="00BB27B2">
        <w:rPr>
          <w:rFonts w:ascii="Arial Narrow" w:hAnsi="Arial Narrow"/>
          <w:sz w:val="24"/>
          <w:szCs w:val="24"/>
          <w:lang w:eastAsia="en-GB"/>
        </w:rPr>
        <w:lastRenderedPageBreak/>
        <w:t xml:space="preserve">budaya yang dianut adalah kebudayan timur yang masih memegang nilai luhur dan norma yang berlaku di masyarakat </w:t>
      </w:r>
      <w:r w:rsidRPr="00BB27B2">
        <w:rPr>
          <w:rFonts w:ascii="Arial Narrow" w:hAnsi="Arial Narrow"/>
          <w:sz w:val="24"/>
          <w:szCs w:val="24"/>
          <w:lang w:eastAsia="en-GB"/>
        </w:rPr>
        <w:fldChar w:fldCharType="begin" w:fldLock="1"/>
      </w:r>
      <w:r w:rsidRPr="00BB27B2">
        <w:rPr>
          <w:rFonts w:ascii="Arial Narrow" w:hAnsi="Arial Narrow"/>
          <w:sz w:val="24"/>
          <w:szCs w:val="24"/>
          <w:lang w:eastAsia="en-GB"/>
        </w:rPr>
        <w:instrText>ADDIN CSL_CITATION { "citationItems" : [ { "id" : "ITEM-1", "itemData" : { "ISSN" : "2302-8904", "abstract" : "Pembentukan identitas mencapai titik kulminasi pada masa remaja akhir dan akan berlanjut terus sepanjang rentang hidup manusia. Remaja diharapkan sudah menemukan orientasi seksual atau arah ketertarikan seksualnya (heteroseksual atau homoseksual). Norma umum yang berlaku lebih menyukai jika seseorang menyukai orientasi seksual ke arah heteroseksual. Tidak dipungkiri ada remaja yang memilih orientasi seksualitas sebagai homoseksual yaitu lesbian dan gay. Menurut Vivienne Cass, terdapat enam tahapan dalam pembentukan identitas gay dan lesbian. Tidak semua gay dan lesbian dapat mencapai tahap keenam, tergantung di dalam masingmasing tahapan, pada seberapa nyaman seseorang dengan orientasi seksualnya. Tujuan penelitian ini adalah untuk mengetahui gambaran secara lengkap tentang tahap pembentukan identitas diri pada remaja gay.Subjek yang dilibatkan dalam penelitian ini adalah tiga remaja gay berusia 18 sampai 22 tahun. Teknik sampling yang digunakan dalam penelitian ini adalah purposive sampling. Pembentukan identitas diri pada ketiga subjek telah mencapai tahap yang berbeda-beda. Subjek 1 telah mampu mencapai tahap akhir yaitu tahap sintesis, subjek 2 sampai pada tahap penerimaan, dan subjek 3 sampai pada tahap kebanggaan \u00a0   Save to Mendeley     \u00a0", "author" : [ { "dropping-particle" : "", "family" : "Mastuti", "given" : "Ratri Endah", "non-dropping-particle" : "", "parse-names" : false, "suffix" : "" }, { "dropping-particle" : "", "family" : "Winarno", "given" : "Rachmad Djati", "non-dropping-particle" : "", "parse-names" : false, "suffix" : "" }, { "dropping-particle" : "", "family" : "Hastuti", "given" : "Lita Widyo", "non-dropping-particle" : "", "parse-names" : false, "suffix" : "" } ], "container-title" : "Prediksi", "id" : "ITEM-1", "issue" : "2", "issued" : { "date-parts" : [ [ "2012" ] ] }, "page" : "194", "title" : "Pembentukan Identitas Orientasi Seksual Pada Remaja Gay", "type" : "article-journal", "volume" : "1" }, "uris" : [ "http://www.mendeley.com/documents/?uuid=2b91c78a-28ee-4b6b-805b-616804177005" ] } ], "mendeley" : { "formattedCitation" : "(Mastuti, Winarno, &amp; Hastuti, 2012)", "plainTextFormattedCitation" : "(Mastuti, Winarno, &amp; Hastuti, 2012)", "previouslyFormattedCitation" : "(Mastuti, Winarno, &amp; Hastuti, 2012)" }, "properties" : { "noteIndex" : 0 }, "schema" : "https://github.com/citation-style-language/schema/raw/master/csl-citation.json" }</w:instrText>
      </w:r>
      <w:r w:rsidRPr="00BB27B2">
        <w:rPr>
          <w:rFonts w:ascii="Arial Narrow" w:hAnsi="Arial Narrow"/>
          <w:sz w:val="24"/>
          <w:szCs w:val="24"/>
          <w:lang w:eastAsia="en-GB"/>
        </w:rPr>
        <w:fldChar w:fldCharType="separate"/>
      </w:r>
      <w:r w:rsidRPr="00BB27B2">
        <w:rPr>
          <w:rFonts w:ascii="Arial Narrow" w:hAnsi="Arial Narrow"/>
          <w:noProof/>
          <w:sz w:val="24"/>
          <w:szCs w:val="24"/>
          <w:lang w:eastAsia="en-GB"/>
        </w:rPr>
        <w:t>(Mastuti, Winarno, &amp; Hastuti, 2012)</w:t>
      </w:r>
      <w:r w:rsidRPr="00BB27B2">
        <w:rPr>
          <w:rFonts w:ascii="Arial Narrow" w:hAnsi="Arial Narrow"/>
          <w:sz w:val="24"/>
          <w:szCs w:val="24"/>
          <w:lang w:eastAsia="en-GB"/>
        </w:rPr>
        <w:fldChar w:fldCharType="end"/>
      </w:r>
      <w:r w:rsidRPr="00BB27B2">
        <w:rPr>
          <w:rFonts w:ascii="Arial Narrow" w:hAnsi="Arial Narrow"/>
          <w:sz w:val="24"/>
          <w:szCs w:val="24"/>
          <w:lang w:eastAsia="en-GB"/>
        </w:rPr>
        <w:t>. Oleh karenanya, LSL dianggap sebagai sebuah pelanggaran budaya sebagaimana hubungan seksual sebelum menikah (</w:t>
      </w:r>
      <w:r w:rsidRPr="00BB27B2">
        <w:rPr>
          <w:rFonts w:ascii="Arial Narrow" w:hAnsi="Arial Narrow"/>
          <w:i/>
          <w:sz w:val="24"/>
          <w:szCs w:val="24"/>
          <w:lang w:eastAsia="en-GB"/>
        </w:rPr>
        <w:t>sex before marriage</w:t>
      </w:r>
      <w:r w:rsidRPr="00BB27B2">
        <w:rPr>
          <w:rFonts w:ascii="Arial Narrow" w:hAnsi="Arial Narrow"/>
          <w:sz w:val="24"/>
          <w:szCs w:val="24"/>
          <w:lang w:eastAsia="en-GB"/>
        </w:rPr>
        <w:t xml:space="preserve">). Dalam konteks pelanggaran budaya, LSL dikatakan menyimpang karena fenomena tersebut tidak sesuai dengan </w:t>
      </w:r>
      <w:proofErr w:type="gramStart"/>
      <w:r w:rsidRPr="00BB27B2">
        <w:rPr>
          <w:rFonts w:ascii="Arial Narrow" w:hAnsi="Arial Narrow"/>
          <w:sz w:val="24"/>
          <w:szCs w:val="24"/>
          <w:lang w:eastAsia="en-GB"/>
        </w:rPr>
        <w:t>norma</w:t>
      </w:r>
      <w:proofErr w:type="gramEnd"/>
      <w:r w:rsidRPr="00BB27B2">
        <w:rPr>
          <w:rFonts w:ascii="Arial Narrow" w:hAnsi="Arial Narrow"/>
          <w:sz w:val="24"/>
          <w:szCs w:val="24"/>
          <w:lang w:eastAsia="en-GB"/>
        </w:rPr>
        <w:t xml:space="preserve"> dan nilai yang berlaku dalam banyak kelompok masyarakat. LSL dianggap sebagai sebuah media yang tidak wajar demi mendapatkan kepuasan seksual.  Dalam kehidupan sosial, sebagian masyarakat membolehkan interaksi LSL meskipun lebih banyak masyarakat yang mengutuk perilaku LSL, sehingga dalam proses socialisasi dengan masyarakat sekitar kaum LSL menjadi lebih tertutup terhadap identitas dirinya </w:t>
      </w:r>
      <w:r w:rsidRPr="00BB27B2">
        <w:rPr>
          <w:rFonts w:ascii="Arial Narrow" w:hAnsi="Arial Narrow"/>
          <w:sz w:val="24"/>
          <w:szCs w:val="24"/>
          <w:lang w:eastAsia="en-GB"/>
        </w:rPr>
        <w:fldChar w:fldCharType="begin" w:fldLock="1"/>
      </w:r>
      <w:r w:rsidRPr="00BB27B2">
        <w:rPr>
          <w:rFonts w:ascii="Arial Narrow" w:hAnsi="Arial Narrow"/>
          <w:sz w:val="24"/>
          <w:szCs w:val="24"/>
          <w:lang w:eastAsia="en-GB"/>
        </w:rPr>
        <w:instrText>ADDIN CSL_CITATION { "citationItems" : [ { "id" : "ITEM-1", "itemData" : { "author" : [ { "dropping-particle" : "", "family" : "Adi", "given" : "Nugroho", "non-dropping-particle" : "", "parse-names" : false, "suffix" : "" } ], "id" : "ITEM-1", "issued" : { "date-parts" : [ [ "2012" ] ] }, "title" : "peran harga diri dan pusat pengendalian diri terhadap perilakuk seksual lelaki seks lelaki di jakarta timur", "type" : "article" }, "uris" : [ "http://www.mendeley.com/documents/?uuid=862c1376-6381-4263-9936-65e29e0079ad" ] } ], "mendeley" : { "formattedCitation" : "(Adi, 2012)", "plainTextFormattedCitation" : "(Adi, 2012)", "previouslyFormattedCitation" : "(Adi, 2012)" }, "properties" : { "noteIndex" : 0 }, "schema" : "https://github.com/citation-style-language/schema/raw/master/csl-citation.json" }</w:instrText>
      </w:r>
      <w:r w:rsidRPr="00BB27B2">
        <w:rPr>
          <w:rFonts w:ascii="Arial Narrow" w:hAnsi="Arial Narrow"/>
          <w:sz w:val="24"/>
          <w:szCs w:val="24"/>
          <w:lang w:eastAsia="en-GB"/>
        </w:rPr>
        <w:fldChar w:fldCharType="separate"/>
      </w:r>
      <w:r w:rsidRPr="00BB27B2">
        <w:rPr>
          <w:rFonts w:ascii="Arial Narrow" w:hAnsi="Arial Narrow"/>
          <w:noProof/>
          <w:sz w:val="24"/>
          <w:szCs w:val="24"/>
          <w:lang w:eastAsia="en-GB"/>
        </w:rPr>
        <w:t>(Adi, 2012)</w:t>
      </w:r>
      <w:r w:rsidRPr="00BB27B2">
        <w:rPr>
          <w:rFonts w:ascii="Arial Narrow" w:hAnsi="Arial Narrow"/>
          <w:sz w:val="24"/>
          <w:szCs w:val="24"/>
          <w:lang w:eastAsia="en-GB"/>
        </w:rPr>
        <w:fldChar w:fldCharType="end"/>
      </w:r>
      <w:r w:rsidRPr="00BB27B2">
        <w:rPr>
          <w:rFonts w:ascii="Arial Narrow" w:hAnsi="Arial Narrow"/>
          <w:sz w:val="24"/>
          <w:szCs w:val="24"/>
          <w:lang w:eastAsia="en-GB"/>
        </w:rPr>
        <w:t xml:space="preserve">.  </w:t>
      </w:r>
    </w:p>
    <w:p w:rsidR="00D74B83" w:rsidRPr="00BB27B2" w:rsidRDefault="00D74B83" w:rsidP="00BB27B2">
      <w:pPr>
        <w:ind w:left="284" w:firstLine="709"/>
        <w:jc w:val="both"/>
        <w:rPr>
          <w:rFonts w:ascii="Arial Narrow" w:hAnsi="Arial Narrow"/>
          <w:sz w:val="24"/>
          <w:szCs w:val="24"/>
          <w:lang w:eastAsia="en-GB"/>
        </w:rPr>
      </w:pPr>
      <w:r w:rsidRPr="00BB27B2">
        <w:rPr>
          <w:rFonts w:ascii="Arial Narrow" w:hAnsi="Arial Narrow"/>
          <w:sz w:val="24"/>
          <w:szCs w:val="24"/>
        </w:rPr>
        <w:t>Dalam modernitas Barat, menurut berbagai penelitian, 2% sampai 13% dari populasi manusia adalah homoseksual atau pernah melakukan hubungan sesama jenis dalam hidupnya. Di</w:t>
      </w:r>
      <w:r w:rsidRPr="00BB27B2">
        <w:rPr>
          <w:rFonts w:ascii="Arial Narrow" w:hAnsi="Arial Narrow"/>
          <w:sz w:val="24"/>
          <w:szCs w:val="24"/>
          <w:lang w:eastAsia="en-GB"/>
        </w:rPr>
        <w:t xml:space="preserve"> Indonesia jumlah gay mencapai angka 20.000 orang, sedangkan para ahli dan PBB menyebutkan peningkatan jumlah gay dari tahun 2010 diperkirakan 800 ribu menjadi 3 juta pada tahun 2012.  Di Jakarta diperkirakan terdapat sekitar 5 ribu gay dan di Jawa Timur terdapat 348 ribu gay dari 6 juta penduduk Jawa Timur </w:t>
      </w:r>
      <w:r w:rsidRPr="00BB27B2">
        <w:rPr>
          <w:rFonts w:ascii="Arial Narrow" w:hAnsi="Arial Narrow"/>
          <w:sz w:val="24"/>
          <w:szCs w:val="24"/>
          <w:lang w:eastAsia="en-GB"/>
        </w:rPr>
        <w:fldChar w:fldCharType="begin" w:fldLock="1"/>
      </w:r>
      <w:r w:rsidRPr="00BB27B2">
        <w:rPr>
          <w:rFonts w:ascii="Arial Narrow" w:hAnsi="Arial Narrow"/>
          <w:sz w:val="24"/>
          <w:szCs w:val="24"/>
          <w:lang w:eastAsia="en-GB"/>
        </w:rPr>
        <w:instrText>ADDIN CSL_CITATION { "citationItems" : [ { "id" : "ITEM-1", "itemData" : { "abstract" : "The Men who like Sex with Men (MSM) is a minority in heterosexual society. The Young MSM community always close their identity in the society becuse they need self actuality as homosexual in the heterosexuaal society. This will have an impact on their lack of information and knowledge about reproductive health. The purpose of this study was to analyze the process of socialization among young MSM and its effects on adolescent reproductive health, which includes socialization in the family, at school (college), in the MSM community and the general public. This research used qualitative methode with phenomenological approach. Data was collected by means of indepth interviews to the youth MSM attain the age of 17-23 old years in Jember District. Based on the results of research indicate that most of the MSM is difficult to communicate and interact socially in the family, school (college) and in the society. Therefore they were not being themself. When they did socialization in heterosexual society, they would follow the norms and rules that exist in society. Howefer when they did socialization in MSM community, they feel comfortable and could be himself. Because MSM always got isolated from society, they make community in order toreceive emotional support and getting acceptance (cohesive) from society. Howefer this condition can not solve their isolated feelings.Therefore the difficult problems getting proper information about reproductive health.Therefore, they become vulnerable to infection of Sexual Transmited Diseases and HIV/AIDS. Keywo", "author" : [ { "dropping-particle" : "", "family" : "Rokhmah, Dewi, Nafikadini, Iken", "given" : "et. all", "non-dropping-particle" : "", "parse-names" : false, "suffix" : "" } ], "container-title" : "Ikesma", "id" : "ITEM-1", "issue" : "2", "issued" : { "date-parts" : [ [ "2012" ] ] }, "page" : "142-153", "title" : "Proses sosialisasi laki-laki suka seks dengan laki-laki (lsl) pada kalangan remaja di kabupaten jember", "type" : "article-journal", "volume" : "8" }, "uris" : [ "http://www.mendeley.com/documents/?uuid=4d93ca24-b064-4994-9bf8-21a73e218c89" ] } ], "mendeley" : { "formattedCitation" : "(Rokhmah, Dewi, Nafikadini, Iken, 2012)", "plainTextFormattedCitation" : "(Rokhmah, Dewi, Nafikadini, Iken, 2012)", "previouslyFormattedCitation" : "(Rokhmah, Dewi, Nafikadini, Iken, 2012)" }, "properties" : { "noteIndex" : 0 }, "schema" : "https://github.com/citation-style-language/schema/raw/master/csl-citation.json" }</w:instrText>
      </w:r>
      <w:r w:rsidRPr="00BB27B2">
        <w:rPr>
          <w:rFonts w:ascii="Arial Narrow" w:hAnsi="Arial Narrow"/>
          <w:sz w:val="24"/>
          <w:szCs w:val="24"/>
          <w:lang w:eastAsia="en-GB"/>
        </w:rPr>
        <w:fldChar w:fldCharType="separate"/>
      </w:r>
      <w:r w:rsidRPr="00BB27B2">
        <w:rPr>
          <w:rFonts w:ascii="Arial Narrow" w:hAnsi="Arial Narrow"/>
          <w:noProof/>
          <w:sz w:val="24"/>
          <w:szCs w:val="24"/>
          <w:lang w:eastAsia="en-GB"/>
        </w:rPr>
        <w:t>(Rokhmah, Dewi, Nafikadini, Iken, 2012)</w:t>
      </w:r>
      <w:r w:rsidRPr="00BB27B2">
        <w:rPr>
          <w:rFonts w:ascii="Arial Narrow" w:hAnsi="Arial Narrow"/>
          <w:sz w:val="24"/>
          <w:szCs w:val="24"/>
          <w:lang w:eastAsia="en-GB"/>
        </w:rPr>
        <w:fldChar w:fldCharType="end"/>
      </w:r>
    </w:p>
    <w:p w:rsidR="00D74B83" w:rsidRPr="00BB27B2" w:rsidRDefault="00D74B83" w:rsidP="00BB27B2">
      <w:pPr>
        <w:ind w:left="284" w:firstLine="720"/>
        <w:jc w:val="both"/>
        <w:rPr>
          <w:rFonts w:ascii="Arial Narrow" w:hAnsi="Arial Narrow"/>
          <w:sz w:val="24"/>
          <w:szCs w:val="24"/>
          <w:lang w:val="id-ID" w:eastAsia="en-GB"/>
        </w:rPr>
      </w:pPr>
      <w:r w:rsidRPr="00BB27B2">
        <w:rPr>
          <w:rFonts w:ascii="Arial Narrow" w:hAnsi="Arial Narrow"/>
          <w:sz w:val="24"/>
          <w:szCs w:val="24"/>
          <w:lang w:val="id-ID" w:eastAsia="en-GB"/>
        </w:rPr>
        <w:t>Menurut Waskito (2000), adapun penyebab seseorang melakukan perilaku penyimpangan adalah faktor intern (kelainan fisik sejak lahir,kelainan pengaruh obat, dan problem emosional). Sedangkan faktor ekstern (lingkungan keluarga dan lingkungan sosial).</w:t>
      </w:r>
    </w:p>
    <w:p w:rsidR="00D74B83" w:rsidRPr="00BB27B2" w:rsidRDefault="00D74B83" w:rsidP="00BB27B2">
      <w:pPr>
        <w:ind w:left="284" w:firstLine="720"/>
        <w:jc w:val="both"/>
        <w:rPr>
          <w:rFonts w:ascii="Arial Narrow" w:hAnsi="Arial Narrow"/>
          <w:sz w:val="24"/>
          <w:szCs w:val="24"/>
        </w:rPr>
      </w:pPr>
      <w:r w:rsidRPr="00BB27B2">
        <w:rPr>
          <w:rFonts w:ascii="Arial Narrow" w:hAnsi="Arial Narrow"/>
          <w:sz w:val="24"/>
          <w:szCs w:val="24"/>
          <w:lang w:eastAsia="en-GB"/>
        </w:rPr>
        <w:t xml:space="preserve">LSL termasuk salah satu penyimpangan perilaku seksual. </w:t>
      </w:r>
      <w:r w:rsidRPr="00BB27B2">
        <w:rPr>
          <w:rFonts w:ascii="Arial Narrow" w:hAnsi="Arial Narrow"/>
          <w:sz w:val="24"/>
          <w:szCs w:val="24"/>
          <w:lang w:val="id-ID"/>
        </w:rPr>
        <w:t>Sebab-sebab penyimpangan ini adalah kompleks.</w:t>
      </w:r>
      <w:r w:rsidRPr="00BB27B2">
        <w:rPr>
          <w:rFonts w:ascii="Arial Narrow" w:hAnsi="Arial Narrow"/>
          <w:sz w:val="24"/>
          <w:szCs w:val="24"/>
        </w:rPr>
        <w:t xml:space="preserve"> Faktor-faktor yang menyebabkan seseorang memiliki ketertarikan pada sesama jenis, ditinjau dari berbagai perspektif. Pada perpektif teori biologik terdapat peran faktor genetik yang mempengaruhi seseorang menjadi homoseksual yakni pada suatu penelitian pada saudara kembar identik dan </w:t>
      </w:r>
      <w:r w:rsidRPr="00BB27B2">
        <w:rPr>
          <w:rFonts w:ascii="Arial Narrow" w:hAnsi="Arial Narrow"/>
          <w:sz w:val="24"/>
          <w:szCs w:val="24"/>
        </w:rPr>
        <w:lastRenderedPageBreak/>
        <w:t xml:space="preserve">kembar saudara, angka homoseksual paling tinggi adalah pada kembar identik. (Wijana &amp; Soetjiningsih, 2010). Menurut ahli syaraf Simon LeVay </w:t>
      </w:r>
      <w:proofErr w:type="gramStart"/>
      <w:r w:rsidRPr="00BB27B2">
        <w:rPr>
          <w:rFonts w:ascii="Arial Narrow" w:hAnsi="Arial Narrow"/>
          <w:sz w:val="24"/>
          <w:szCs w:val="24"/>
        </w:rPr>
        <w:t>pada  otak</w:t>
      </w:r>
      <w:proofErr w:type="gramEnd"/>
      <w:r w:rsidRPr="00BB27B2">
        <w:rPr>
          <w:rFonts w:ascii="Arial Narrow" w:hAnsi="Arial Narrow"/>
          <w:sz w:val="24"/>
          <w:szCs w:val="24"/>
        </w:rPr>
        <w:t>, terdapat area kecil di hipotalamus yang mengatur perilaku seksual, pada seorang laki-laki homoseksual area ini lebih kecil daripada seorang heteroseksual (Santrock, 2007).</w:t>
      </w:r>
    </w:p>
    <w:p w:rsidR="00D74B83" w:rsidRPr="00BB27B2" w:rsidRDefault="00D74B83" w:rsidP="00BB27B2">
      <w:pPr>
        <w:ind w:left="284" w:firstLine="720"/>
        <w:jc w:val="both"/>
        <w:rPr>
          <w:rFonts w:ascii="Arial Narrow" w:hAnsi="Arial Narrow"/>
          <w:sz w:val="24"/>
          <w:szCs w:val="24"/>
          <w:lang w:eastAsia="en-GB"/>
        </w:rPr>
      </w:pPr>
      <w:r w:rsidRPr="00BB27B2">
        <w:rPr>
          <w:rFonts w:ascii="Arial Narrow" w:hAnsi="Arial Narrow"/>
          <w:sz w:val="24"/>
          <w:szCs w:val="24"/>
        </w:rPr>
        <w:t xml:space="preserve">Teori sosiologi mengasumsikan bahwa tingkah laku LSL terjadi akibat kekeliruan hubungan dalam keluarga atau perlakuan orang tua yang patologis atau keadaan keluarga yang tidak harmonis (Yusuf, 2009). Adapun trauma, menjadikan salah satu factor </w:t>
      </w:r>
      <w:proofErr w:type="gramStart"/>
      <w:r w:rsidRPr="00BB27B2">
        <w:rPr>
          <w:rFonts w:ascii="Arial Narrow" w:hAnsi="Arial Narrow"/>
          <w:sz w:val="24"/>
          <w:szCs w:val="24"/>
        </w:rPr>
        <w:t>akan</w:t>
      </w:r>
      <w:proofErr w:type="gramEnd"/>
      <w:r w:rsidRPr="00BB27B2">
        <w:rPr>
          <w:rFonts w:ascii="Arial Narrow" w:hAnsi="Arial Narrow"/>
          <w:sz w:val="24"/>
          <w:szCs w:val="24"/>
        </w:rPr>
        <w:t xml:space="preserve"> munculnya homoseksual. Terdapat pengalaman hubungan heteroseksual yang tidak bahagia sehingga individu mengembangkan sikap dendam, tidak suka atau takut terhadap lawan jenis. Lingkungan serta kebiasaan seseorang dalam bergaul disinyalir telah menjadi faktor penyebab yang paling dominan terhadap keputusan seseorang untuk menjadi bagian dari komunitas LSL </w:t>
      </w:r>
      <w:r w:rsidRPr="00BB27B2">
        <w:rPr>
          <w:rFonts w:ascii="Arial Narrow" w:hAnsi="Arial Narrow"/>
          <w:sz w:val="24"/>
          <w:szCs w:val="24"/>
        </w:rPr>
        <w:fldChar w:fldCharType="begin" w:fldLock="1"/>
      </w:r>
      <w:r w:rsidRPr="00BB27B2">
        <w:rPr>
          <w:rFonts w:ascii="Arial Narrow" w:hAnsi="Arial Narrow"/>
          <w:sz w:val="24"/>
          <w:szCs w:val="24"/>
        </w:rPr>
        <w:instrText>ADDIN CSL_CITATION { "citationItems" : [ { "id" : "ITEM-1", "itemData" : { "author" : [ { "dropping-particle" : "", "family" : "Yudiyanto", "given" : "", "non-dropping-particle" : "", "parse-names" : false, "suffix" : "" } ], "container-title" : "Nizham", "id" : "ITEM-1", "issue" : "1", "issued" : { "date-parts" : [ [ "2016" ] ] }, "page" : "63-74", "title" : "fenomena lesbian, gay, biseksual dan transgender (LGBT) di Indonesia serta upaya pencegahannya", "type" : "article-journal", "volume" : "5" }, "uris" : [ "http://www.mendeley.com/documents/?uuid=0795fff7-3f46-470d-8f56-d1fdec26ed4a" ] } ], "mendeley" : { "formattedCitation" : "(Yudiyanto, 2016)", "plainTextFormattedCitation" : "(Yudiyanto, 2016)", "previouslyFormattedCitation" : "(Yudiyanto, 2012)" }, "properties" : { "noteIndex" : 0 }, "schema" : "https://github.com/citation-style-language/schema/raw/master/csl-citation.json" }</w:instrText>
      </w:r>
      <w:r w:rsidRPr="00BB27B2">
        <w:rPr>
          <w:rFonts w:ascii="Arial Narrow" w:hAnsi="Arial Narrow"/>
          <w:sz w:val="24"/>
          <w:szCs w:val="24"/>
        </w:rPr>
        <w:fldChar w:fldCharType="separate"/>
      </w:r>
      <w:r w:rsidRPr="00BB27B2">
        <w:rPr>
          <w:rFonts w:ascii="Arial Narrow" w:hAnsi="Arial Narrow"/>
          <w:noProof/>
          <w:sz w:val="24"/>
          <w:szCs w:val="24"/>
        </w:rPr>
        <w:t>(Yudiyanto, 2016)</w:t>
      </w:r>
      <w:r w:rsidRPr="00BB27B2">
        <w:rPr>
          <w:rFonts w:ascii="Arial Narrow" w:hAnsi="Arial Narrow"/>
          <w:sz w:val="24"/>
          <w:szCs w:val="24"/>
        </w:rPr>
        <w:fldChar w:fldCharType="end"/>
      </w:r>
      <w:r w:rsidRPr="00BB27B2">
        <w:rPr>
          <w:rFonts w:ascii="Arial Narrow" w:hAnsi="Arial Narrow"/>
          <w:sz w:val="24"/>
          <w:szCs w:val="24"/>
        </w:rPr>
        <w:t>.</w:t>
      </w:r>
    </w:p>
    <w:p w:rsidR="00D74B83" w:rsidRPr="00BB27B2" w:rsidRDefault="00D74B83" w:rsidP="00BB27B2">
      <w:pPr>
        <w:ind w:left="284" w:firstLine="720"/>
        <w:jc w:val="both"/>
        <w:rPr>
          <w:rFonts w:ascii="Arial Narrow" w:hAnsi="Arial Narrow"/>
          <w:sz w:val="24"/>
          <w:szCs w:val="24"/>
          <w:lang w:eastAsia="en-GB"/>
        </w:rPr>
      </w:pPr>
      <w:r w:rsidRPr="00BB27B2">
        <w:rPr>
          <w:rFonts w:ascii="Arial Narrow" w:hAnsi="Arial Narrow"/>
          <w:sz w:val="24"/>
          <w:szCs w:val="24"/>
        </w:rPr>
        <w:t xml:space="preserve">Keberadaan komunitas LSL mau tidak mau menimbulkan dampak yang tidak sedikit, tidak hanya terkait dengan masalah kesehatan saja, </w:t>
      </w:r>
      <w:proofErr w:type="gramStart"/>
      <w:r w:rsidRPr="00BB27B2">
        <w:rPr>
          <w:rFonts w:ascii="Arial Narrow" w:hAnsi="Arial Narrow"/>
          <w:sz w:val="24"/>
          <w:szCs w:val="24"/>
        </w:rPr>
        <w:t>akan</w:t>
      </w:r>
      <w:proofErr w:type="gramEnd"/>
      <w:r w:rsidRPr="00BB27B2">
        <w:rPr>
          <w:rFonts w:ascii="Arial Narrow" w:hAnsi="Arial Narrow"/>
          <w:sz w:val="24"/>
          <w:szCs w:val="24"/>
        </w:rPr>
        <w:t xml:space="preserve"> tetapi hal itu juga berpengaruh terhadap kehidupan sosial si pelaku. Dampak negative pada kesehatan diri si pelaku, adalah bisa menyebabkan berbagai jenis infeksi </w:t>
      </w:r>
      <w:proofErr w:type="gramStart"/>
      <w:r w:rsidRPr="00BB27B2">
        <w:rPr>
          <w:rFonts w:ascii="Arial Narrow" w:hAnsi="Arial Narrow"/>
          <w:sz w:val="24"/>
          <w:szCs w:val="24"/>
        </w:rPr>
        <w:t>penyakit  yang</w:t>
      </w:r>
      <w:proofErr w:type="gramEnd"/>
      <w:r w:rsidRPr="00BB27B2">
        <w:rPr>
          <w:rFonts w:ascii="Arial Narrow" w:hAnsi="Arial Narrow"/>
          <w:sz w:val="24"/>
          <w:szCs w:val="24"/>
        </w:rPr>
        <w:t xml:space="preserve"> berbahaya, seperti : HIV/AIDS, penyakit kelamin (sifilis, gonore, herpes genital dan lain-lain), dan gangguan system reproduksi (gangguan pada produksi sperma yang dihasilkan pada testis, di mana sperma bisa terbunuh dan pada akhirnya akan menyebabkan kemandulan). Dampak sosialnya mengikis keharmonisan hidup yang tumbuh di masyarakat serta semakin meningkatkan angka tindak kemaksiatan yang pada akhirnya sulit untuk dikendalikan. Dampak psikologis pelaku LSL adalah akan selalu merasa tidak puas dengan pelampiasan hawa nafsunya </w:t>
      </w:r>
      <w:r w:rsidRPr="00BB27B2">
        <w:rPr>
          <w:rFonts w:ascii="Arial Narrow" w:hAnsi="Arial Narrow"/>
          <w:sz w:val="24"/>
          <w:szCs w:val="24"/>
        </w:rPr>
        <w:fldChar w:fldCharType="begin" w:fldLock="1"/>
      </w:r>
      <w:r w:rsidRPr="00BB27B2">
        <w:rPr>
          <w:rFonts w:ascii="Arial Narrow" w:hAnsi="Arial Narrow"/>
          <w:sz w:val="24"/>
          <w:szCs w:val="24"/>
        </w:rPr>
        <w:instrText>ADDIN CSL_CITATION { "citationItems" : [ { "id" : "ITEM-1", "itemData" : { "author" : [ { "dropping-particle" : "", "family" : "Prabawati", "given" : "Indah", "non-dropping-particle" : "", "parse-names" : false, "suffix" : "" }, { "dropping-particle" : "", "family" : "Susanti", "given" : "Arik", "non-dropping-particle" : "", "parse-names" : false, "suffix" : "" }, { "dropping-particle" : "", "family" : "Sulistyowati", "given" : "Eny", "non-dropping-particle" : "", "parse-names" : false, "suffix" : "" } ], "id" : "ITEM-1", "issued" : { "date-parts" : [ [ "2003" ] ] }, "page" : "1-12", "title" : "Persepsi Kaum Lelaki Terhadap Perempuan Sebagai Obyek Seksual Dalam Tayangan Iklan Di Televisi", "type" : "article-journal" }, "uris" : [ "http://www.mendeley.com/documents/?uuid=e09bca17-f94b-416c-9433-6d1636efcdf9" ] } ], "mendeley" : { "formattedCitation" : "(Prabawati, Susanti, &amp; Sulistyowati, 2003)", "plainTextFormattedCitation" : "(Prabawati, Susanti, &amp; Sulistyowati, 2003)", "previouslyFormattedCitation" : "(Prabawati, Susanti, &amp; Sulistyowati, 2003)" }, "properties" : { "noteIndex" : 0 }, "schema" : "https://github.com/citation-style-language/schema/raw/master/csl-citation.json" }</w:instrText>
      </w:r>
      <w:r w:rsidRPr="00BB27B2">
        <w:rPr>
          <w:rFonts w:ascii="Arial Narrow" w:hAnsi="Arial Narrow"/>
          <w:sz w:val="24"/>
          <w:szCs w:val="24"/>
        </w:rPr>
        <w:fldChar w:fldCharType="separate"/>
      </w:r>
      <w:r w:rsidRPr="00BB27B2">
        <w:rPr>
          <w:rFonts w:ascii="Arial Narrow" w:hAnsi="Arial Narrow"/>
          <w:noProof/>
          <w:sz w:val="24"/>
          <w:szCs w:val="24"/>
        </w:rPr>
        <w:t>(Prabawati, Susanti, &amp; Sulistyowati, 2003)</w:t>
      </w:r>
      <w:r w:rsidRPr="00BB27B2">
        <w:rPr>
          <w:rFonts w:ascii="Arial Narrow" w:hAnsi="Arial Narrow"/>
          <w:sz w:val="24"/>
          <w:szCs w:val="24"/>
        </w:rPr>
        <w:fldChar w:fldCharType="end"/>
      </w:r>
      <w:r w:rsidRPr="00BB27B2">
        <w:rPr>
          <w:rFonts w:ascii="Arial Narrow" w:hAnsi="Arial Narrow"/>
          <w:sz w:val="24"/>
          <w:szCs w:val="24"/>
        </w:rPr>
        <w:t xml:space="preserve"> .</w:t>
      </w:r>
    </w:p>
    <w:p w:rsidR="00D74B83" w:rsidRPr="00BB27B2" w:rsidRDefault="00D74B83" w:rsidP="00BB27B2">
      <w:pPr>
        <w:ind w:left="284" w:firstLine="720"/>
        <w:jc w:val="both"/>
        <w:rPr>
          <w:rFonts w:ascii="Arial Narrow" w:hAnsi="Arial Narrow"/>
          <w:sz w:val="24"/>
          <w:szCs w:val="24"/>
          <w:lang w:eastAsia="en-GB"/>
        </w:rPr>
      </w:pPr>
      <w:r w:rsidRPr="00BB27B2">
        <w:rPr>
          <w:rFonts w:ascii="Arial Narrow" w:hAnsi="Arial Narrow"/>
          <w:sz w:val="24"/>
          <w:szCs w:val="24"/>
          <w:lang w:eastAsia="en-GB"/>
        </w:rPr>
        <w:t xml:space="preserve">Indonesia diestimasikan terdapat 766.390 LSL. Cakupan upaya pencegahan pada populasi dilaporkan masih rendah, baru sekitar 10% (KPA, 2010). Prevalensi HIV pada LSL (Lelaki Seks Lelaki) dari waktu ke waktu </w:t>
      </w:r>
      <w:r w:rsidRPr="00BB27B2">
        <w:rPr>
          <w:rFonts w:ascii="Arial Narrow" w:hAnsi="Arial Narrow"/>
          <w:sz w:val="24"/>
          <w:szCs w:val="24"/>
          <w:lang w:eastAsia="en-GB"/>
        </w:rPr>
        <w:lastRenderedPageBreak/>
        <w:t>terus meningkat (Kemenkes RI, 2012).</w:t>
      </w:r>
    </w:p>
    <w:p w:rsidR="00D74B83" w:rsidRPr="00BB27B2" w:rsidRDefault="00D74B83" w:rsidP="00BB27B2">
      <w:pPr>
        <w:ind w:left="284" w:firstLine="720"/>
        <w:jc w:val="both"/>
        <w:rPr>
          <w:rFonts w:ascii="Arial Narrow" w:hAnsi="Arial Narrow"/>
          <w:sz w:val="24"/>
          <w:szCs w:val="24"/>
        </w:rPr>
      </w:pPr>
      <w:r w:rsidRPr="00BB27B2">
        <w:rPr>
          <w:rFonts w:ascii="Arial Narrow" w:hAnsi="Arial Narrow"/>
          <w:sz w:val="24"/>
          <w:szCs w:val="24"/>
        </w:rPr>
        <w:t>Pekanbaru menuju Kota metropolitan, pergaulan bebas telah mencapai titik kekhawatiran yang cukup parah, terutama seks bebas dan penyimpangan perilaku seks. Jumlah penduduknya juga sangat banyak dan tidak sedikit dari penduduknya yang memiliki perilaku seksual beresiko. Berdasarkan data yang  didapat dari Dinas Kesehatan Kota Pekanbaru tahun 2015 jumlah penderita HIV 241 orang, AIDS 168 orang dan angka ini mengalami peningkatan pada tahun 2016 yaitu jumlah penderita HIV 261 orang dan AIDS 187 orang. Berdasarkan jenis kelamin mayoritas (64%) terjadi pada laki-laki dan 34 % pada perempuan. Angka kejadian tertinggi terjadi pada kelompok umur 25-49 tahun. Dari 1411 orang komunitas LSL yang terdata, positive HIV ada 171 orang. Puskesmas Harapan raya adalah salah satu dari 20 Puskesmas yang ada di Pekanbaru. Jumlah komunitas LSL di wilayah kerja Puskesmas Harapan Raya adalah 144 orang dan yang positive HIV berjumlah 30 orang.</w:t>
      </w:r>
    </w:p>
    <w:p w:rsidR="00D74B83" w:rsidRPr="00BB27B2" w:rsidRDefault="00D74B83" w:rsidP="00BB27B2">
      <w:pPr>
        <w:ind w:left="284" w:firstLine="720"/>
        <w:jc w:val="both"/>
        <w:rPr>
          <w:rFonts w:ascii="Arial Narrow" w:hAnsi="Arial Narrow"/>
          <w:sz w:val="24"/>
          <w:szCs w:val="24"/>
          <w:lang w:eastAsia="en-GB"/>
        </w:rPr>
      </w:pPr>
      <w:r w:rsidRPr="00BB27B2">
        <w:rPr>
          <w:rFonts w:ascii="Arial Narrow" w:hAnsi="Arial Narrow"/>
          <w:sz w:val="24"/>
          <w:szCs w:val="24"/>
          <w:lang w:eastAsia="en-GB"/>
        </w:rPr>
        <w:t xml:space="preserve">Kelompok-kelompok risiko tinggi yang rentan terhadap penularan infeksi HIV adalah Wanita Penjaja Seks (WPS), pelanggan lelaki dari WPS, pengguna napza suntik, Laki-laki suka Seks dengan Laki –laki (LSL), Lelaki Penjaja Seks (LPS), dan pelanggan wanita dari LPS, Waria Penjaja Seks dan pelanggannya, serta pasangan seks dari kelompok risiko tersebut. Yang paling menonjol adalah hampir sebagian besar dari kelompok risiko tinggi tersebut terkait dengan hubungan seksual promiskuitas atau berganti –ganti pasangan. </w:t>
      </w:r>
    </w:p>
    <w:p w:rsidR="00A2503C" w:rsidRDefault="00A2503C">
      <w:pPr>
        <w:pStyle w:val="BodyText"/>
        <w:ind w:right="112" w:firstLine="293"/>
      </w:pPr>
    </w:p>
    <w:p w:rsidR="00A2503C" w:rsidRDefault="00A2503C">
      <w:pPr>
        <w:pStyle w:val="BodyText"/>
        <w:spacing w:before="5"/>
        <w:ind w:left="0"/>
        <w:jc w:val="left"/>
      </w:pPr>
    </w:p>
    <w:p w:rsidR="00A2503C" w:rsidRDefault="00D84832">
      <w:pPr>
        <w:pStyle w:val="Heading1"/>
        <w:ind w:left="528"/>
      </w:pPr>
      <w:r>
        <w:t>METODE</w:t>
      </w:r>
    </w:p>
    <w:p w:rsidR="00A2503C" w:rsidRPr="00BB27B2" w:rsidRDefault="00BB27B2" w:rsidP="00055312">
      <w:pPr>
        <w:pStyle w:val="BodyText"/>
        <w:ind w:right="108" w:firstLine="566"/>
        <w:rPr>
          <w:rFonts w:ascii="Arial Narrow" w:hAnsi="Arial Narrow"/>
        </w:rPr>
      </w:pPr>
      <w:r w:rsidRPr="00356A5B">
        <w:rPr>
          <w:rFonts w:ascii="Arial Narrow" w:eastAsia="Arial Narrow" w:hAnsi="Arial Narrow" w:cs="Arial Narrow"/>
        </w:rPr>
        <w:t xml:space="preserve">Jenis Penelitian </w:t>
      </w:r>
      <w:r>
        <w:rPr>
          <w:rFonts w:ascii="Arial Narrow" w:eastAsia="Arial Narrow" w:hAnsi="Arial Narrow" w:cs="Arial Narrow"/>
        </w:rPr>
        <w:t xml:space="preserve">ini </w:t>
      </w:r>
      <w:r w:rsidRPr="00356A5B">
        <w:rPr>
          <w:rFonts w:ascii="Arial Narrow" w:eastAsia="Arial Narrow" w:hAnsi="Arial Narrow" w:cs="Arial Narrow"/>
        </w:rPr>
        <w:t>bersifat deskriptif analitik dengan metode kualitatif dengan teknik pengambilan sampel snowball sampling.</w:t>
      </w:r>
      <w:r w:rsidR="00055312">
        <w:rPr>
          <w:rFonts w:ascii="Arial Narrow" w:eastAsia="Arial Narrow" w:hAnsi="Arial Narrow" w:cs="Arial Narrow"/>
        </w:rPr>
        <w:t xml:space="preserve"> </w:t>
      </w:r>
      <w:r w:rsidR="00055312" w:rsidRPr="00BB27B2">
        <w:rPr>
          <w:rFonts w:ascii="Arial Narrow" w:hAnsi="Arial Narrow"/>
          <w:bCs/>
        </w:rPr>
        <w:t xml:space="preserve">Cara penarikan sampel ini dimulai dengan jumlah yang sedikit akhirnya menjadi banyak, dengan beberapa tahap. Pertama, menentukan satu atau beberapa orang untuk diwawancarai. Selanjutnya orang-orang tersebut </w:t>
      </w:r>
      <w:proofErr w:type="gramStart"/>
      <w:r w:rsidR="00055312" w:rsidRPr="00BB27B2">
        <w:rPr>
          <w:rFonts w:ascii="Arial Narrow" w:hAnsi="Arial Narrow"/>
          <w:bCs/>
        </w:rPr>
        <w:t>akan</w:t>
      </w:r>
      <w:proofErr w:type="gramEnd"/>
      <w:r w:rsidR="00055312" w:rsidRPr="00BB27B2">
        <w:rPr>
          <w:rFonts w:ascii="Arial Narrow" w:hAnsi="Arial Narrow"/>
          <w:bCs/>
        </w:rPr>
        <w:t xml:space="preserve"> berperan sebagai titik awal </w:t>
      </w:r>
      <w:r w:rsidR="00055312" w:rsidRPr="00BB27B2">
        <w:rPr>
          <w:rFonts w:ascii="Arial Narrow" w:hAnsi="Arial Narrow"/>
          <w:bCs/>
        </w:rPr>
        <w:lastRenderedPageBreak/>
        <w:t>penarikan sampel selanjutnya.</w:t>
      </w:r>
      <w:r w:rsidRPr="00356A5B">
        <w:rPr>
          <w:rFonts w:ascii="Arial Narrow" w:eastAsia="Arial Narrow" w:hAnsi="Arial Narrow" w:cs="Arial Narrow"/>
        </w:rPr>
        <w:t xml:space="preserve"> Dalam penelitian ini informan utama adalah</w:t>
      </w:r>
      <w:r w:rsidRPr="00356A5B">
        <w:rPr>
          <w:rFonts w:ascii="Arial Narrow" w:eastAsia="Arial Narrow" w:hAnsi="Arial Narrow" w:cs="Arial Narrow"/>
          <w:lang w:val="id-ID"/>
        </w:rPr>
        <w:t xml:space="preserve"> Pelaku Lelaki Seks Lelaki (LSL)</w:t>
      </w:r>
      <w:r w:rsidRPr="00356A5B">
        <w:rPr>
          <w:rFonts w:ascii="Arial Narrow" w:eastAsia="Arial Narrow" w:hAnsi="Arial Narrow" w:cs="Arial Narrow"/>
        </w:rPr>
        <w:t xml:space="preserve"> yang ada di </w:t>
      </w:r>
      <w:r w:rsidRPr="00356A5B">
        <w:rPr>
          <w:rFonts w:ascii="Arial Narrow" w:eastAsia="Arial Narrow" w:hAnsi="Arial Narrow" w:cs="Arial Narrow"/>
          <w:lang w:val="id-ID"/>
        </w:rPr>
        <w:t xml:space="preserve">wilayah </w:t>
      </w:r>
      <w:proofErr w:type="gramStart"/>
      <w:r w:rsidRPr="00356A5B">
        <w:rPr>
          <w:rFonts w:ascii="Arial Narrow" w:eastAsia="Arial Narrow" w:hAnsi="Arial Narrow" w:cs="Arial Narrow"/>
          <w:lang w:val="id-ID"/>
        </w:rPr>
        <w:t>kota</w:t>
      </w:r>
      <w:proofErr w:type="gramEnd"/>
      <w:r w:rsidRPr="00356A5B">
        <w:rPr>
          <w:rFonts w:ascii="Arial Narrow" w:eastAsia="Arial Narrow" w:hAnsi="Arial Narrow" w:cs="Arial Narrow"/>
          <w:lang w:val="id-ID"/>
        </w:rPr>
        <w:t xml:space="preserve"> Pekanbaru berjumlah </w:t>
      </w:r>
      <w:r w:rsidRPr="00356A5B">
        <w:rPr>
          <w:rFonts w:ascii="Arial Narrow" w:eastAsia="Arial Narrow" w:hAnsi="Arial Narrow" w:cs="Arial Narrow"/>
        </w:rPr>
        <w:t xml:space="preserve">3 orang. Informan </w:t>
      </w:r>
      <w:r w:rsidRPr="00356A5B">
        <w:rPr>
          <w:rFonts w:ascii="Arial Narrow" w:eastAsia="Arial Narrow" w:hAnsi="Arial Narrow" w:cs="Arial Narrow"/>
          <w:lang w:val="id-ID"/>
        </w:rPr>
        <w:t>Pendukung</w:t>
      </w:r>
      <w:r w:rsidRPr="00356A5B">
        <w:rPr>
          <w:rFonts w:ascii="Arial Narrow" w:eastAsia="Arial Narrow" w:hAnsi="Arial Narrow" w:cs="Arial Narrow"/>
        </w:rPr>
        <w:t xml:space="preserve"> adalah </w:t>
      </w:r>
      <w:r w:rsidRPr="00356A5B">
        <w:rPr>
          <w:rFonts w:ascii="Arial Narrow" w:eastAsia="Arial Narrow" w:hAnsi="Arial Narrow" w:cs="Arial Narrow"/>
          <w:lang w:val="id-ID"/>
        </w:rPr>
        <w:t>1 orang</w:t>
      </w:r>
      <w:r w:rsidRPr="00356A5B">
        <w:rPr>
          <w:rFonts w:ascii="Arial Narrow" w:eastAsia="Arial Narrow" w:hAnsi="Arial Narrow" w:cs="Arial Narrow"/>
        </w:rPr>
        <w:t xml:space="preserve"> </w:t>
      </w:r>
      <w:r w:rsidRPr="00356A5B">
        <w:rPr>
          <w:rFonts w:ascii="Arial Narrow" w:eastAsia="Arial Narrow" w:hAnsi="Arial Narrow" w:cs="Arial Narrow"/>
          <w:lang w:val="id-ID"/>
        </w:rPr>
        <w:t>Ketua LSM Yayasan Sebaya Lancang Kuning</w:t>
      </w:r>
      <w:r w:rsidRPr="00BB27B2">
        <w:rPr>
          <w:rFonts w:ascii="Arial Narrow" w:hAnsi="Arial Narrow"/>
        </w:rPr>
        <w:t>. Penelitian ini dilakukan di Kota Pekanbaru</w:t>
      </w:r>
      <w:r w:rsidR="00C720F6">
        <w:rPr>
          <w:rFonts w:ascii="Arial Narrow" w:hAnsi="Arial Narrow"/>
        </w:rPr>
        <w:t xml:space="preserve"> Tahun 2018.</w:t>
      </w:r>
    </w:p>
    <w:p w:rsidR="00A2503C" w:rsidRDefault="00A2503C">
      <w:pPr>
        <w:pStyle w:val="BodyText"/>
        <w:spacing w:before="3"/>
        <w:ind w:left="0"/>
        <w:jc w:val="left"/>
      </w:pPr>
    </w:p>
    <w:p w:rsidR="00A2503C" w:rsidRDefault="00A2503C">
      <w:pPr>
        <w:pStyle w:val="BodyText"/>
        <w:spacing w:before="4"/>
        <w:ind w:left="0"/>
        <w:jc w:val="left"/>
      </w:pPr>
    </w:p>
    <w:p w:rsidR="000F721E" w:rsidRDefault="000F721E">
      <w:pPr>
        <w:pStyle w:val="Heading1"/>
        <w:tabs>
          <w:tab w:val="left" w:pos="1545"/>
          <w:tab w:val="left" w:pos="3733"/>
        </w:tabs>
        <w:spacing w:line="242" w:lineRule="auto"/>
        <w:ind w:right="49"/>
      </w:pPr>
    </w:p>
    <w:p w:rsidR="000F721E" w:rsidRDefault="000F721E">
      <w:pPr>
        <w:pStyle w:val="Heading1"/>
        <w:tabs>
          <w:tab w:val="left" w:pos="1545"/>
          <w:tab w:val="left" w:pos="3733"/>
        </w:tabs>
        <w:spacing w:line="242" w:lineRule="auto"/>
        <w:ind w:right="49"/>
      </w:pPr>
    </w:p>
    <w:p w:rsidR="000F721E" w:rsidRDefault="000F721E">
      <w:pPr>
        <w:pStyle w:val="Heading1"/>
        <w:tabs>
          <w:tab w:val="left" w:pos="1545"/>
          <w:tab w:val="left" w:pos="3733"/>
        </w:tabs>
        <w:spacing w:line="242" w:lineRule="auto"/>
        <w:ind w:right="49"/>
      </w:pPr>
    </w:p>
    <w:p w:rsidR="000F721E" w:rsidRDefault="000F721E">
      <w:pPr>
        <w:pStyle w:val="Heading1"/>
        <w:tabs>
          <w:tab w:val="left" w:pos="1545"/>
          <w:tab w:val="left" w:pos="3733"/>
        </w:tabs>
        <w:spacing w:line="242" w:lineRule="auto"/>
        <w:ind w:right="49"/>
      </w:pPr>
    </w:p>
    <w:p w:rsidR="00A2503C" w:rsidRPr="00B62EAC" w:rsidRDefault="006D25E4">
      <w:pPr>
        <w:pStyle w:val="Heading1"/>
        <w:tabs>
          <w:tab w:val="left" w:pos="1545"/>
          <w:tab w:val="left" w:pos="3733"/>
        </w:tabs>
        <w:spacing w:line="242" w:lineRule="auto"/>
        <w:ind w:right="49"/>
        <w:rPr>
          <w:rFonts w:ascii="Arial Narrow" w:hAnsi="Arial Narrow"/>
        </w:rPr>
      </w:pPr>
      <w:r w:rsidRPr="00B62EAC">
        <w:rPr>
          <w:rFonts w:ascii="Arial Narrow" w:hAnsi="Arial Narrow"/>
        </w:rPr>
        <w:t>HASIL PENELITIAN</w:t>
      </w:r>
    </w:p>
    <w:p w:rsidR="00A428FF" w:rsidRPr="00B62EAC" w:rsidRDefault="00A428FF">
      <w:pPr>
        <w:spacing w:before="3" w:line="272" w:lineRule="exact"/>
        <w:ind w:left="100"/>
        <w:rPr>
          <w:rFonts w:ascii="Arial Narrow" w:hAnsi="Arial Narrow"/>
          <w:b/>
          <w:sz w:val="24"/>
          <w:szCs w:val="24"/>
        </w:rPr>
      </w:pPr>
      <w:r w:rsidRPr="00B62EAC">
        <w:rPr>
          <w:rFonts w:ascii="Arial Narrow" w:hAnsi="Arial Narrow"/>
          <w:b/>
          <w:sz w:val="24"/>
          <w:szCs w:val="24"/>
        </w:rPr>
        <w:t>PENGETAHUAN</w:t>
      </w:r>
    </w:p>
    <w:p w:rsidR="00A428FF" w:rsidRPr="00B62EAC" w:rsidRDefault="00A428FF" w:rsidP="00A428FF">
      <w:pPr>
        <w:spacing w:line="360" w:lineRule="auto"/>
        <w:ind w:left="90" w:firstLine="619"/>
        <w:jc w:val="both"/>
        <w:rPr>
          <w:rFonts w:ascii="Arial Narrow" w:hAnsi="Arial Narrow"/>
          <w:sz w:val="24"/>
          <w:szCs w:val="24"/>
        </w:rPr>
      </w:pPr>
      <w:r w:rsidRPr="00B62EAC">
        <w:rPr>
          <w:rFonts w:ascii="Arial Narrow" w:hAnsi="Arial Narrow"/>
          <w:sz w:val="24"/>
          <w:szCs w:val="24"/>
        </w:rPr>
        <w:t xml:space="preserve">Pengetahuan informan tentang Infeksi Menular Seksual (IMS) dan HIV/AIDs, mayoritas mereka telah mengetahui informasi tersebut semenjak mereka aktif di organisasi/ LSM, bahkan ada yang bekerja di LSM tersebut.  Ada yang sebagai relawan dan ada yang sebagai penjangkau lapangan. Satu orang informan aktif di organisasi OPSI (Organisasi Perubahan Sosial Indonesia) semenjak 2 tahun terakhir dan 3 orang informan aktif di LSM Sebaya lancang kuning, ada yang baru bergabung 6 bulan dan ada yang udah bergabung selama 4 tahun. Sebelum mereka aktif di organisasi dan LSM mereka tidak begitu mengetahui </w:t>
      </w:r>
      <w:proofErr w:type="gramStart"/>
      <w:r w:rsidRPr="00B62EAC">
        <w:rPr>
          <w:rFonts w:ascii="Arial Narrow" w:hAnsi="Arial Narrow"/>
          <w:sz w:val="24"/>
          <w:szCs w:val="24"/>
        </w:rPr>
        <w:t>apa</w:t>
      </w:r>
      <w:proofErr w:type="gramEnd"/>
      <w:r w:rsidRPr="00B62EAC">
        <w:rPr>
          <w:rFonts w:ascii="Arial Narrow" w:hAnsi="Arial Narrow"/>
          <w:sz w:val="24"/>
          <w:szCs w:val="24"/>
        </w:rPr>
        <w:t xml:space="preserve"> itu IMS, jenis-jenis IMS dan bagaimana proses penularannya dan pencegahannya. Bahkan mereka tidak mengetahui jika perilaku penyimpangan seksual yang mereka lakukan ini berdampak terhadap kesehatan, agama, psikologis dan interaksi sosial di masyarakat. Pada saat diwawancarai seluruh informan mengetahui tentang </w:t>
      </w:r>
      <w:r w:rsidRPr="00B62EAC">
        <w:rPr>
          <w:rFonts w:ascii="Arial Narrow" w:hAnsi="Arial Narrow"/>
          <w:color w:val="000000"/>
          <w:sz w:val="24"/>
          <w:szCs w:val="24"/>
        </w:rPr>
        <w:t xml:space="preserve">berhubungan seksual dengan sesama jenis </w:t>
      </w:r>
      <w:r w:rsidRPr="00B62EAC">
        <w:rPr>
          <w:rFonts w:ascii="Arial Narrow" w:hAnsi="Arial Narrow"/>
          <w:i/>
          <w:iCs/>
          <w:color w:val="000000"/>
          <w:sz w:val="24"/>
          <w:szCs w:val="24"/>
        </w:rPr>
        <w:t>(</w:t>
      </w:r>
      <w:r w:rsidRPr="00B62EAC">
        <w:rPr>
          <w:rFonts w:ascii="Arial Narrow" w:hAnsi="Arial Narrow"/>
          <w:i/>
          <w:iCs/>
          <w:color w:val="000000"/>
          <w:sz w:val="24"/>
          <w:szCs w:val="24"/>
          <w:lang w:val="en-GB"/>
        </w:rPr>
        <w:t>LSL</w:t>
      </w:r>
      <w:r w:rsidRPr="00B62EAC">
        <w:rPr>
          <w:rFonts w:ascii="Arial Narrow" w:hAnsi="Arial Narrow"/>
          <w:i/>
          <w:iCs/>
          <w:color w:val="000000"/>
          <w:sz w:val="24"/>
          <w:szCs w:val="24"/>
        </w:rPr>
        <w:t xml:space="preserve">) </w:t>
      </w:r>
      <w:r w:rsidRPr="00B62EAC">
        <w:rPr>
          <w:rFonts w:ascii="Arial Narrow" w:hAnsi="Arial Narrow"/>
          <w:color w:val="000000"/>
          <w:sz w:val="24"/>
          <w:szCs w:val="24"/>
        </w:rPr>
        <w:t xml:space="preserve">berisiko tinggi dalam </w:t>
      </w:r>
      <w:r w:rsidRPr="00B62EAC">
        <w:rPr>
          <w:rFonts w:ascii="Arial Narrow" w:hAnsi="Arial Narrow"/>
          <w:color w:val="000000"/>
          <w:sz w:val="24"/>
          <w:szCs w:val="24"/>
        </w:rPr>
        <w:lastRenderedPageBreak/>
        <w:t>menularkan IMS dan HIV/AIDS</w:t>
      </w:r>
    </w:p>
    <w:p w:rsidR="00A428FF" w:rsidRPr="00B62EAC" w:rsidRDefault="005F2A39" w:rsidP="005F2A39">
      <w:pPr>
        <w:pStyle w:val="BodyText"/>
        <w:ind w:left="100" w:right="39" w:hanging="10"/>
        <w:rPr>
          <w:rFonts w:ascii="Arial Narrow" w:hAnsi="Arial Narrow"/>
          <w:b/>
        </w:rPr>
      </w:pPr>
      <w:r w:rsidRPr="00B62EAC">
        <w:rPr>
          <w:rFonts w:ascii="Arial Narrow" w:hAnsi="Arial Narrow"/>
          <w:b/>
        </w:rPr>
        <w:t>GENETIK</w:t>
      </w:r>
    </w:p>
    <w:p w:rsidR="00205D8E" w:rsidRPr="00B62EAC" w:rsidRDefault="005F2A39" w:rsidP="00205D8E">
      <w:pPr>
        <w:tabs>
          <w:tab w:val="left" w:pos="567"/>
        </w:tabs>
        <w:spacing w:line="360" w:lineRule="auto"/>
        <w:ind w:firstLine="810"/>
        <w:jc w:val="both"/>
        <w:rPr>
          <w:rFonts w:ascii="Arial Narrow" w:hAnsi="Arial Narrow"/>
          <w:sz w:val="24"/>
          <w:szCs w:val="24"/>
          <w:lang w:eastAsia="id-ID"/>
        </w:rPr>
      </w:pPr>
      <w:r w:rsidRPr="00B62EAC">
        <w:rPr>
          <w:rFonts w:ascii="Arial Narrow" w:hAnsi="Arial Narrow"/>
          <w:sz w:val="24"/>
          <w:szCs w:val="24"/>
        </w:rPr>
        <w:t>Berdasarkan hasil wawanacara dengan ke empat informan, ada satu informan yang keluarganya ataupun keturunan dari pihak ibu nya yang mengalami LSL</w:t>
      </w:r>
      <w:r w:rsidRPr="00B62EAC">
        <w:rPr>
          <w:rFonts w:ascii="Arial Narrow" w:hAnsi="Arial Narrow"/>
          <w:sz w:val="24"/>
          <w:szCs w:val="24"/>
        </w:rPr>
        <w:t>.</w:t>
      </w:r>
      <w:r w:rsidR="00205D8E" w:rsidRPr="00B62EAC">
        <w:rPr>
          <w:rFonts w:ascii="Arial Narrow" w:hAnsi="Arial Narrow"/>
          <w:sz w:val="24"/>
          <w:szCs w:val="24"/>
        </w:rPr>
        <w:t xml:space="preserve"> </w:t>
      </w:r>
      <w:r w:rsidR="00205D8E" w:rsidRPr="00B62EAC">
        <w:rPr>
          <w:rFonts w:ascii="Arial Narrow" w:hAnsi="Arial Narrow"/>
          <w:sz w:val="24"/>
          <w:szCs w:val="24"/>
          <w:lang w:eastAsia="id-ID"/>
        </w:rPr>
        <w:t>Informan sempat mengantarkan kondom saat dia mau melakukan hubungan seksual dengan pasangan LSLnya. Sedangkan 3 informan lainnya tidak ada garis keturunan baik dari ayah maupun ibunya.</w:t>
      </w:r>
    </w:p>
    <w:p w:rsidR="005F2A39" w:rsidRPr="00B62EAC" w:rsidRDefault="005F2A39" w:rsidP="005F2A39">
      <w:pPr>
        <w:pStyle w:val="BodyText"/>
        <w:ind w:left="100" w:right="39" w:firstLine="620"/>
        <w:rPr>
          <w:rFonts w:ascii="Arial Narrow" w:hAnsi="Arial Narrow"/>
        </w:rPr>
      </w:pPr>
    </w:p>
    <w:p w:rsidR="005F2A39" w:rsidRPr="00B62EAC" w:rsidRDefault="007C5886" w:rsidP="007C5886">
      <w:pPr>
        <w:pStyle w:val="BodyText"/>
        <w:ind w:left="100" w:right="39" w:firstLine="80"/>
        <w:rPr>
          <w:rFonts w:ascii="Arial Narrow" w:hAnsi="Arial Narrow"/>
          <w:b/>
        </w:rPr>
      </w:pPr>
      <w:r w:rsidRPr="00B62EAC">
        <w:rPr>
          <w:rFonts w:ascii="Arial Narrow" w:hAnsi="Arial Narrow"/>
          <w:b/>
        </w:rPr>
        <w:t>LINGKUNGAN</w:t>
      </w:r>
    </w:p>
    <w:p w:rsidR="00284D45" w:rsidRPr="00B62EAC" w:rsidRDefault="00DB498D" w:rsidP="00270607">
      <w:pPr>
        <w:spacing w:line="360" w:lineRule="auto"/>
        <w:ind w:left="180" w:firstLine="540"/>
        <w:jc w:val="both"/>
        <w:rPr>
          <w:rFonts w:ascii="Arial Narrow" w:hAnsi="Arial Narrow"/>
          <w:sz w:val="24"/>
          <w:szCs w:val="24"/>
        </w:rPr>
      </w:pPr>
      <w:r w:rsidRPr="00B62EAC">
        <w:rPr>
          <w:rFonts w:ascii="Arial Narrow" w:hAnsi="Arial Narrow"/>
          <w:sz w:val="24"/>
          <w:szCs w:val="24"/>
        </w:rPr>
        <w:t xml:space="preserve">Berdasarkan hasil wawancara kepada </w:t>
      </w:r>
      <w:r w:rsidRPr="00B62EAC">
        <w:rPr>
          <w:rFonts w:ascii="Arial Narrow" w:hAnsi="Arial Narrow"/>
          <w:sz w:val="24"/>
          <w:szCs w:val="24"/>
          <w:lang w:val="id-ID"/>
        </w:rPr>
        <w:t>informan bahwa masyarakat di sekitar tempat tinggal mereka tidak ada yang mengetahui kalau mereka LSL. Para informan dapat hidup dengan bebas tanpa adanya perlakukan diskrimasi terhadap mereka.</w:t>
      </w:r>
      <w:r w:rsidR="00284D45" w:rsidRPr="00B62EAC">
        <w:rPr>
          <w:rFonts w:ascii="Arial Narrow" w:hAnsi="Arial Narrow"/>
          <w:sz w:val="24"/>
          <w:szCs w:val="24"/>
        </w:rPr>
        <w:t xml:space="preserve"> </w:t>
      </w:r>
      <w:r w:rsidR="00284D45" w:rsidRPr="00B62EAC">
        <w:rPr>
          <w:rFonts w:ascii="Arial Narrow" w:hAnsi="Arial Narrow"/>
          <w:sz w:val="24"/>
          <w:szCs w:val="24"/>
        </w:rPr>
        <w:t xml:space="preserve">Karena masyarakat dimana mereka berada tidak mengetahui kalau mereka LSL sehingga para informan tidak mengalami gangguan dalam berinteraksi dengan masyarakat atau merasa minder. </w:t>
      </w:r>
      <w:r w:rsidR="00647794" w:rsidRPr="00B62EAC">
        <w:rPr>
          <w:rFonts w:ascii="Arial Narrow" w:hAnsi="Arial Narrow"/>
          <w:sz w:val="24"/>
          <w:szCs w:val="24"/>
        </w:rPr>
        <w:t>I</w:t>
      </w:r>
      <w:r w:rsidR="00284D45" w:rsidRPr="00B62EAC">
        <w:rPr>
          <w:rFonts w:ascii="Arial Narrow" w:hAnsi="Arial Narrow"/>
          <w:sz w:val="24"/>
          <w:szCs w:val="24"/>
        </w:rPr>
        <w:t xml:space="preserve">nforman tetap aktif dalam kegiatan yang ada dilingkungannya. Yang mengetahui mereka LSL adalah teman dekat yang juga sesama LSL, LSM sebaya lancang kuning dan Petugas Puskesmas tempat mereka melakukan pemeriksaan IMS dan HIV-AIDs. Salah satu informan berstatus sebagai mahasiswa di salah satu universitas swasta di Kota Pekanbaru mengatakan jika teman-teman dikampusnya ada yang curiga jika dia mengalami penyimpangan perilaku seksual seperti homo/gay, tetapi informan dapat meyakini teman-temannya bahwa dia bukan </w:t>
      </w:r>
      <w:r w:rsidR="00284D45" w:rsidRPr="00B62EAC">
        <w:rPr>
          <w:rFonts w:ascii="Arial Narrow" w:hAnsi="Arial Narrow"/>
          <w:sz w:val="24"/>
          <w:szCs w:val="24"/>
        </w:rPr>
        <w:lastRenderedPageBreak/>
        <w:t xml:space="preserve">LSL tetapi aktif di organisasi yang peduli dengan orang-orang yang menderita HIV-AIDs. </w:t>
      </w:r>
    </w:p>
    <w:p w:rsidR="00F8701E" w:rsidRPr="00B62EAC" w:rsidRDefault="009F4291" w:rsidP="00F8701E">
      <w:pPr>
        <w:spacing w:line="360" w:lineRule="auto"/>
        <w:ind w:left="180"/>
        <w:jc w:val="both"/>
        <w:rPr>
          <w:rFonts w:ascii="Arial Narrow" w:hAnsi="Arial Narrow"/>
          <w:b/>
          <w:sz w:val="24"/>
          <w:szCs w:val="24"/>
        </w:rPr>
      </w:pPr>
      <w:r w:rsidRPr="00B62EAC">
        <w:rPr>
          <w:rFonts w:ascii="Arial Narrow" w:hAnsi="Arial Narrow"/>
          <w:b/>
          <w:sz w:val="24"/>
          <w:szCs w:val="24"/>
        </w:rPr>
        <w:t>PENGARUH KELUARGA</w:t>
      </w:r>
    </w:p>
    <w:p w:rsidR="00270607" w:rsidRPr="00B62EAC" w:rsidRDefault="00270607" w:rsidP="00F8701E">
      <w:pPr>
        <w:spacing w:line="360" w:lineRule="auto"/>
        <w:ind w:left="180" w:firstLine="630"/>
        <w:jc w:val="both"/>
        <w:rPr>
          <w:rFonts w:ascii="Arial Narrow" w:hAnsi="Arial Narrow"/>
          <w:b/>
          <w:sz w:val="24"/>
          <w:szCs w:val="24"/>
        </w:rPr>
      </w:pPr>
      <w:r w:rsidRPr="00B62EAC">
        <w:rPr>
          <w:rFonts w:ascii="Arial Narrow" w:hAnsi="Arial Narrow"/>
          <w:sz w:val="24"/>
          <w:szCs w:val="24"/>
          <w:lang w:val="id-ID"/>
        </w:rPr>
        <w:t xml:space="preserve">Pandangan keluarga informan terhadap informan sejauh ini masih baik karena tidak ada keluarga terutama orang tua informan yang tahu kalau anaknya mengalami penyimpangan perilaku seksual menyukai sesama jenis (LSL). Informan masih berusaha merahasiakan ini dari keluarga besarnya, untuk itu mereka menutupi jati diri mereka dengan aktif di organisasi dan LSM.  </w:t>
      </w:r>
    </w:p>
    <w:p w:rsidR="005F2A39" w:rsidRPr="00B62EAC" w:rsidRDefault="005F2A39" w:rsidP="00284D45">
      <w:pPr>
        <w:pStyle w:val="BodyText"/>
        <w:ind w:left="100" w:right="39" w:firstLine="710"/>
        <w:rPr>
          <w:rFonts w:ascii="Arial Narrow" w:hAnsi="Arial Narrow"/>
          <w:b/>
        </w:rPr>
      </w:pPr>
    </w:p>
    <w:p w:rsidR="005F2A39" w:rsidRPr="00B62EAC" w:rsidRDefault="005F2A39" w:rsidP="005F2A39">
      <w:pPr>
        <w:pStyle w:val="BodyText"/>
        <w:ind w:left="100" w:right="39" w:hanging="10"/>
        <w:rPr>
          <w:rFonts w:ascii="Arial Narrow" w:hAnsi="Arial Narrow"/>
          <w:b/>
        </w:rPr>
      </w:pPr>
    </w:p>
    <w:p w:rsidR="005F2A39" w:rsidRPr="00B62EAC" w:rsidRDefault="005F2A39" w:rsidP="005F2A39">
      <w:pPr>
        <w:pStyle w:val="BodyText"/>
        <w:ind w:left="100" w:right="39" w:hanging="10"/>
        <w:rPr>
          <w:rFonts w:ascii="Arial Narrow" w:hAnsi="Arial Narrow"/>
          <w:b/>
        </w:rPr>
      </w:pPr>
    </w:p>
    <w:p w:rsidR="00C41DCF" w:rsidRPr="00B62EAC" w:rsidRDefault="00C41DCF">
      <w:pPr>
        <w:pStyle w:val="BodyText"/>
        <w:ind w:left="100" w:right="115" w:firstLine="566"/>
        <w:rPr>
          <w:rFonts w:ascii="Arial Narrow" w:hAnsi="Arial Narrow"/>
          <w:b/>
          <w:bCs/>
        </w:rPr>
      </w:pPr>
      <w:r w:rsidRPr="00B62EAC">
        <w:rPr>
          <w:rFonts w:ascii="Arial Narrow" w:hAnsi="Arial Narrow"/>
          <w:b/>
          <w:bCs/>
        </w:rPr>
        <w:t>TRAUMA DAN PENGALAMAN SEKSUAL</w:t>
      </w:r>
    </w:p>
    <w:p w:rsidR="00C41DCF" w:rsidRPr="00B62EAC" w:rsidRDefault="00C41DCF" w:rsidP="00F756E4">
      <w:pPr>
        <w:spacing w:line="360" w:lineRule="auto"/>
        <w:ind w:left="180" w:firstLine="540"/>
        <w:jc w:val="both"/>
        <w:rPr>
          <w:rFonts w:ascii="Arial Narrow" w:hAnsi="Arial Narrow"/>
          <w:sz w:val="24"/>
          <w:szCs w:val="24"/>
        </w:rPr>
      </w:pPr>
      <w:r w:rsidRPr="00B62EAC">
        <w:rPr>
          <w:rFonts w:ascii="Arial Narrow" w:hAnsi="Arial Narrow"/>
          <w:sz w:val="24"/>
          <w:szCs w:val="24"/>
        </w:rPr>
        <w:t>Selain trauma di bully/ diejek bencong, pelecehan seksual,</w:t>
      </w:r>
      <w:r w:rsidRPr="00B62EAC">
        <w:rPr>
          <w:rFonts w:ascii="Arial Narrow" w:hAnsi="Arial Narrow"/>
          <w:sz w:val="24"/>
          <w:szCs w:val="24"/>
        </w:rPr>
        <w:t xml:space="preserve"> trauma dengan wanita atau pasa</w:t>
      </w:r>
      <w:r w:rsidRPr="00B62EAC">
        <w:rPr>
          <w:rFonts w:ascii="Arial Narrow" w:hAnsi="Arial Narrow"/>
          <w:sz w:val="24"/>
          <w:szCs w:val="24"/>
        </w:rPr>
        <w:t>ngan tidak sejenis juga bisa menjadi pencetus laki-laki menjadi berpindah haluan untuk menyukai sesama jenisnya. Dari 4 orang informan hanya 1 orang informan yang pernah mengalami diduakan oleh pasangan lawan jenisnya (perempuan) dan hal tersebut menimbulkan rasa sakit hati mendalam bagi informan dan menganggap bahwa perempuan tidak ada yang setia</w:t>
      </w:r>
      <w:r w:rsidRPr="00B62EAC">
        <w:rPr>
          <w:rFonts w:ascii="Arial Narrow" w:hAnsi="Arial Narrow"/>
          <w:sz w:val="24"/>
          <w:szCs w:val="24"/>
        </w:rPr>
        <w:t xml:space="preserve">. </w:t>
      </w:r>
      <w:r w:rsidRPr="00B62EAC">
        <w:rPr>
          <w:rFonts w:ascii="Arial Narrow" w:hAnsi="Arial Narrow"/>
          <w:sz w:val="24"/>
          <w:szCs w:val="24"/>
        </w:rPr>
        <w:t>Ketika ditanya apakah ada keinginan untuk berubah dari perilaku penyimpangan seksual, ada yang mengatakan ingin berubah menjadi laki-laki normal seperti yang lainnya tapi juga ada yang belum siap untuk berubah.</w:t>
      </w:r>
    </w:p>
    <w:p w:rsidR="00F12069" w:rsidRPr="00B62EAC" w:rsidRDefault="00F12069" w:rsidP="00C41DCF">
      <w:pPr>
        <w:spacing w:line="360" w:lineRule="auto"/>
        <w:ind w:left="180" w:firstLine="671"/>
        <w:jc w:val="both"/>
        <w:rPr>
          <w:rFonts w:ascii="Arial Narrow" w:hAnsi="Arial Narrow"/>
          <w:b/>
          <w:sz w:val="24"/>
          <w:szCs w:val="24"/>
        </w:rPr>
      </w:pPr>
      <w:r w:rsidRPr="00B62EAC">
        <w:rPr>
          <w:rFonts w:ascii="Arial Narrow" w:hAnsi="Arial Narrow"/>
          <w:b/>
          <w:sz w:val="24"/>
          <w:szCs w:val="24"/>
        </w:rPr>
        <w:t>MEDIA MASSA</w:t>
      </w:r>
    </w:p>
    <w:p w:rsidR="00F12069" w:rsidRPr="00B62EAC" w:rsidRDefault="00F12069" w:rsidP="00C41DCF">
      <w:pPr>
        <w:spacing w:line="360" w:lineRule="auto"/>
        <w:ind w:left="180" w:firstLine="671"/>
        <w:jc w:val="both"/>
        <w:rPr>
          <w:rFonts w:ascii="Arial Narrow" w:hAnsi="Arial Narrow"/>
          <w:b/>
          <w:sz w:val="24"/>
          <w:szCs w:val="24"/>
        </w:rPr>
      </w:pPr>
      <w:r w:rsidRPr="00B62EAC">
        <w:rPr>
          <w:rFonts w:ascii="Arial Narrow" w:hAnsi="Arial Narrow"/>
          <w:sz w:val="24"/>
          <w:szCs w:val="24"/>
        </w:rPr>
        <w:t xml:space="preserve">Seluruh informan menyatakan bahwa asal mula mereka lebih mengenal komunitas </w:t>
      </w:r>
      <w:r w:rsidRPr="00B62EAC">
        <w:rPr>
          <w:rFonts w:ascii="Arial Narrow" w:hAnsi="Arial Narrow"/>
          <w:sz w:val="24"/>
          <w:szCs w:val="24"/>
        </w:rPr>
        <w:lastRenderedPageBreak/>
        <w:t xml:space="preserve">LSL adalah dari media online seperti facebook, wechat, dan blood. Dari sinilah meeka lebih banyak mengetahui tentang LSL, bagaimana ciri-cirinya, seperti </w:t>
      </w:r>
      <w:proofErr w:type="gramStart"/>
      <w:r w:rsidRPr="00B62EAC">
        <w:rPr>
          <w:rFonts w:ascii="Arial Narrow" w:hAnsi="Arial Narrow"/>
          <w:sz w:val="24"/>
          <w:szCs w:val="24"/>
        </w:rPr>
        <w:t>apa</w:t>
      </w:r>
      <w:proofErr w:type="gramEnd"/>
      <w:r w:rsidRPr="00B62EAC">
        <w:rPr>
          <w:rFonts w:ascii="Arial Narrow" w:hAnsi="Arial Narrow"/>
          <w:sz w:val="24"/>
          <w:szCs w:val="24"/>
        </w:rPr>
        <w:t xml:space="preserve"> perilakunya dan bagaimana mendapatkan teman sesama LSL. Mereka mencari teman-teman yang mempunyai sifat dan karakter yang </w:t>
      </w:r>
      <w:proofErr w:type="gramStart"/>
      <w:r w:rsidRPr="00B62EAC">
        <w:rPr>
          <w:rFonts w:ascii="Arial Narrow" w:hAnsi="Arial Narrow"/>
          <w:sz w:val="24"/>
          <w:szCs w:val="24"/>
        </w:rPr>
        <w:t>sama</w:t>
      </w:r>
      <w:proofErr w:type="gramEnd"/>
      <w:r w:rsidRPr="00B62EAC">
        <w:rPr>
          <w:rFonts w:ascii="Arial Narrow" w:hAnsi="Arial Narrow"/>
          <w:sz w:val="24"/>
          <w:szCs w:val="24"/>
        </w:rPr>
        <w:t xml:space="preserve"> seperti yang mereka rasakan. Dimulai dari chating, kirim foto, lalu ketemuan, jalan dan makan kemudian timbul rasa sayang dan cinta. Setelah tiga bulan jalan mereka mulai berani untuk mencoba melakukan perilaku seks pranikah seperti oral seks dan sodomi. Pengaruh media </w:t>
      </w:r>
      <w:proofErr w:type="gramStart"/>
      <w:r w:rsidRPr="00B62EAC">
        <w:rPr>
          <w:rFonts w:ascii="Arial Narrow" w:hAnsi="Arial Narrow"/>
          <w:sz w:val="24"/>
          <w:szCs w:val="24"/>
        </w:rPr>
        <w:t>massa</w:t>
      </w:r>
      <w:proofErr w:type="gramEnd"/>
      <w:r w:rsidRPr="00B62EAC">
        <w:rPr>
          <w:rFonts w:ascii="Arial Narrow" w:hAnsi="Arial Narrow"/>
          <w:sz w:val="24"/>
          <w:szCs w:val="24"/>
        </w:rPr>
        <w:t xml:space="preserve"> sangat besar bagi para informan membuat mereka menjadi LSL</w:t>
      </w:r>
    </w:p>
    <w:p w:rsidR="00C41DCF" w:rsidRPr="00B62EAC" w:rsidRDefault="006D25E4" w:rsidP="006D25E4">
      <w:pPr>
        <w:pStyle w:val="BodyText"/>
        <w:ind w:left="450" w:right="115" w:hanging="360"/>
        <w:rPr>
          <w:rFonts w:ascii="Arial Narrow" w:hAnsi="Arial Narrow"/>
          <w:b/>
        </w:rPr>
      </w:pPr>
      <w:r w:rsidRPr="00B62EAC">
        <w:rPr>
          <w:rFonts w:ascii="Arial Narrow" w:hAnsi="Arial Narrow"/>
          <w:b/>
        </w:rPr>
        <w:t>PEMBAHASAN</w:t>
      </w:r>
    </w:p>
    <w:p w:rsidR="00C41DCF" w:rsidRPr="00B62EAC" w:rsidRDefault="00C41DCF" w:rsidP="00C41DCF">
      <w:pPr>
        <w:pStyle w:val="BodyText"/>
        <w:ind w:left="450" w:right="115" w:firstLine="401"/>
        <w:rPr>
          <w:rFonts w:ascii="Arial Narrow" w:hAnsi="Arial Narrow"/>
          <w:b/>
          <w:bCs/>
        </w:rPr>
      </w:pPr>
    </w:p>
    <w:p w:rsidR="00A2503C" w:rsidRPr="00B62EAC" w:rsidRDefault="0024022F" w:rsidP="00C41DCF">
      <w:pPr>
        <w:pStyle w:val="BodyText"/>
        <w:ind w:left="100" w:right="115" w:firstLine="566"/>
        <w:rPr>
          <w:rFonts w:ascii="Arial Narrow" w:hAnsi="Arial Narrow"/>
          <w:b/>
        </w:rPr>
      </w:pPr>
      <w:r w:rsidRPr="00B62EAC">
        <w:rPr>
          <w:rFonts w:ascii="Arial Narrow" w:hAnsi="Arial Narrow"/>
          <w:b/>
        </w:rPr>
        <w:t>PENGETAHUAN</w:t>
      </w:r>
    </w:p>
    <w:p w:rsidR="005B2EAD" w:rsidRPr="00B62EAC" w:rsidRDefault="005B2EAD" w:rsidP="005B2EAD">
      <w:pPr>
        <w:tabs>
          <w:tab w:val="left" w:pos="567"/>
        </w:tabs>
        <w:spacing w:line="360" w:lineRule="auto"/>
        <w:jc w:val="both"/>
        <w:rPr>
          <w:rFonts w:ascii="Arial Narrow" w:hAnsi="Arial Narrow"/>
          <w:sz w:val="24"/>
          <w:szCs w:val="24"/>
          <w:lang w:eastAsia="id-ID"/>
        </w:rPr>
      </w:pPr>
      <w:r w:rsidRPr="00B62EAC">
        <w:rPr>
          <w:rFonts w:ascii="Arial Narrow" w:hAnsi="Arial Narrow"/>
          <w:sz w:val="24"/>
          <w:szCs w:val="24"/>
          <w:lang w:eastAsia="id-ID"/>
        </w:rPr>
        <w:t xml:space="preserve">Pengetahuan merupakan domain yang sangat penting bagi terbentuknya tindakan seseorang. Perilaku yang didasari oleh pengetahuan </w:t>
      </w:r>
      <w:proofErr w:type="gramStart"/>
      <w:r w:rsidRPr="00B62EAC">
        <w:rPr>
          <w:rFonts w:ascii="Arial Narrow" w:hAnsi="Arial Narrow"/>
          <w:sz w:val="24"/>
          <w:szCs w:val="24"/>
          <w:lang w:eastAsia="id-ID"/>
        </w:rPr>
        <w:t>akan</w:t>
      </w:r>
      <w:proofErr w:type="gramEnd"/>
      <w:r w:rsidRPr="00B62EAC">
        <w:rPr>
          <w:rFonts w:ascii="Arial Narrow" w:hAnsi="Arial Narrow"/>
          <w:sz w:val="24"/>
          <w:szCs w:val="24"/>
          <w:lang w:eastAsia="id-ID"/>
        </w:rPr>
        <w:t xml:space="preserve"> lebih langgeng dari pada perilaku yang tidak didasari oleh pengetahuan (Notoadmodjo, 2010).</w:t>
      </w:r>
      <w:r w:rsidRPr="00B62EAC">
        <w:rPr>
          <w:rFonts w:ascii="Arial Narrow" w:hAnsi="Arial Narrow"/>
          <w:sz w:val="24"/>
          <w:szCs w:val="24"/>
        </w:rPr>
        <w:t xml:space="preserve"> </w:t>
      </w:r>
      <w:r w:rsidRPr="00B62EAC">
        <w:rPr>
          <w:rFonts w:ascii="Arial Narrow" w:hAnsi="Arial Narrow"/>
          <w:sz w:val="24"/>
          <w:szCs w:val="24"/>
          <w:lang w:eastAsia="id-ID"/>
        </w:rPr>
        <w:t xml:space="preserve">Pengetahuan diperoleh baik melalui media tertulis maupun pengalaman. Pengetahuan yang diperoleh melalui pengalaman </w:t>
      </w:r>
      <w:proofErr w:type="gramStart"/>
      <w:r w:rsidRPr="00B62EAC">
        <w:rPr>
          <w:rFonts w:ascii="Arial Narrow" w:hAnsi="Arial Narrow"/>
          <w:sz w:val="24"/>
          <w:szCs w:val="24"/>
          <w:lang w:eastAsia="id-ID"/>
        </w:rPr>
        <w:t>akan</w:t>
      </w:r>
      <w:proofErr w:type="gramEnd"/>
      <w:r w:rsidRPr="00B62EAC">
        <w:rPr>
          <w:rFonts w:ascii="Arial Narrow" w:hAnsi="Arial Narrow"/>
          <w:sz w:val="24"/>
          <w:szCs w:val="24"/>
          <w:lang w:eastAsia="id-ID"/>
        </w:rPr>
        <w:t xml:space="preserve"> berjangka lebih panjang jika dibandingkan dengan pengetahuan yang diperoleh melalui media tertulis (Notoatmodjo, 2003). </w:t>
      </w:r>
    </w:p>
    <w:p w:rsidR="005B2EAD" w:rsidRPr="00B62EAC" w:rsidRDefault="005B2EAD" w:rsidP="005B2EAD">
      <w:pPr>
        <w:tabs>
          <w:tab w:val="left" w:pos="567"/>
        </w:tabs>
        <w:spacing w:line="360" w:lineRule="auto"/>
        <w:jc w:val="both"/>
        <w:rPr>
          <w:rFonts w:ascii="Arial Narrow" w:hAnsi="Arial Narrow"/>
          <w:sz w:val="24"/>
          <w:szCs w:val="24"/>
          <w:lang w:eastAsia="id-ID"/>
        </w:rPr>
      </w:pPr>
      <w:r w:rsidRPr="00B62EAC">
        <w:rPr>
          <w:rFonts w:ascii="Arial Narrow" w:hAnsi="Arial Narrow"/>
          <w:sz w:val="24"/>
          <w:szCs w:val="24"/>
          <w:lang w:eastAsia="id-ID"/>
        </w:rPr>
        <w:tab/>
        <w:t xml:space="preserve">Peneliti memulai melakukan penelusuran kepada informan kapan mereka menyadari kalau mereka penyuka sesama jenis saat </w:t>
      </w:r>
      <w:r w:rsidRPr="00B62EAC">
        <w:rPr>
          <w:rFonts w:ascii="Arial Narrow" w:hAnsi="Arial Narrow"/>
          <w:sz w:val="24"/>
          <w:szCs w:val="24"/>
        </w:rPr>
        <w:t xml:space="preserve">ada yang sejak SMP, SMA </w:t>
      </w:r>
      <w:proofErr w:type="gramStart"/>
      <w:r w:rsidRPr="00B62EAC">
        <w:rPr>
          <w:rFonts w:ascii="Arial Narrow" w:hAnsi="Arial Narrow"/>
          <w:sz w:val="24"/>
          <w:szCs w:val="24"/>
        </w:rPr>
        <w:t>dan</w:t>
      </w:r>
      <w:proofErr w:type="gramEnd"/>
      <w:r w:rsidRPr="00B62EAC">
        <w:rPr>
          <w:rFonts w:ascii="Arial Narrow" w:hAnsi="Arial Narrow"/>
          <w:sz w:val="24"/>
          <w:szCs w:val="24"/>
        </w:rPr>
        <w:t xml:space="preserve"> ketika telah bekerja. Asal mulanya mereka tertarik dengan sesama lelaki ada yang disebabkan karena sering di bully oleh </w:t>
      </w:r>
      <w:r w:rsidRPr="00B62EAC">
        <w:rPr>
          <w:rFonts w:ascii="Arial Narrow" w:hAnsi="Arial Narrow"/>
          <w:sz w:val="24"/>
          <w:szCs w:val="24"/>
        </w:rPr>
        <w:lastRenderedPageBreak/>
        <w:t xml:space="preserve">teman-temannya, diejek bencong, tertarik melihat laki-laki yang ganteng, pernah melakukan oral seks sampai ada yang pernah disodomi oleh tetangganya. Menurut hasil wawancara yang dilakukan bahwa mereka merasa tertarik dengan laki-laki karena mempunyai kepuasaan tersendiri saat melakukan hubungan seksual dengan pasangan LSLnya dengan mendapatkan sensasi yang </w:t>
      </w:r>
      <w:proofErr w:type="gramStart"/>
      <w:r w:rsidRPr="00B62EAC">
        <w:rPr>
          <w:rFonts w:ascii="Arial Narrow" w:hAnsi="Arial Narrow"/>
          <w:sz w:val="24"/>
          <w:szCs w:val="24"/>
        </w:rPr>
        <w:t>berbeda  saat</w:t>
      </w:r>
      <w:proofErr w:type="gramEnd"/>
      <w:r w:rsidRPr="00B62EAC">
        <w:rPr>
          <w:rFonts w:ascii="Arial Narrow" w:hAnsi="Arial Narrow"/>
          <w:sz w:val="24"/>
          <w:szCs w:val="24"/>
        </w:rPr>
        <w:t xml:space="preserve"> melakukan hubungan seksual.</w:t>
      </w:r>
    </w:p>
    <w:p w:rsidR="005B2EAD" w:rsidRPr="00B62EAC" w:rsidRDefault="005B2EAD" w:rsidP="005B2EAD">
      <w:pPr>
        <w:tabs>
          <w:tab w:val="left" w:pos="567"/>
        </w:tabs>
        <w:spacing w:line="360" w:lineRule="auto"/>
        <w:jc w:val="both"/>
        <w:rPr>
          <w:rFonts w:ascii="Arial Narrow" w:hAnsi="Arial Narrow"/>
          <w:sz w:val="24"/>
          <w:szCs w:val="24"/>
          <w:lang w:eastAsia="id-ID"/>
        </w:rPr>
      </w:pPr>
      <w:r w:rsidRPr="00B62EAC">
        <w:rPr>
          <w:rFonts w:ascii="Arial Narrow" w:hAnsi="Arial Narrow"/>
          <w:sz w:val="24"/>
          <w:szCs w:val="24"/>
          <w:lang w:eastAsia="id-ID"/>
        </w:rPr>
        <w:t xml:space="preserve"> </w:t>
      </w:r>
      <w:r w:rsidRPr="00B62EAC">
        <w:rPr>
          <w:rFonts w:ascii="Arial Narrow" w:hAnsi="Arial Narrow"/>
          <w:sz w:val="24"/>
          <w:szCs w:val="24"/>
          <w:lang w:eastAsia="id-ID"/>
        </w:rPr>
        <w:tab/>
        <w:t xml:space="preserve">Informan mendapatkan pengetahuan tentang HIV/AIDS dan VCT sebagian besar dari organisasi LSM sebaya Lancang Kuning karena ke empat informan sangat aktif diorganisasi ini, dari media sosial, sosialisasi, konseling dan informan terus mengakses informasi mengenai pelayanan VCT agar mendapatkan pengetahuan yang lebih. Dan untuk masing-masing pasangan LSL ny mereka </w:t>
      </w:r>
      <w:proofErr w:type="gramStart"/>
      <w:r w:rsidRPr="00B62EAC">
        <w:rPr>
          <w:rFonts w:ascii="Arial Narrow" w:hAnsi="Arial Narrow"/>
          <w:sz w:val="24"/>
          <w:szCs w:val="24"/>
          <w:lang w:eastAsia="id-ID"/>
        </w:rPr>
        <w:t>mengantarkan  ke</w:t>
      </w:r>
      <w:proofErr w:type="gramEnd"/>
      <w:r w:rsidRPr="00B62EAC">
        <w:rPr>
          <w:rFonts w:ascii="Arial Narrow" w:hAnsi="Arial Narrow"/>
          <w:sz w:val="24"/>
          <w:szCs w:val="24"/>
          <w:lang w:eastAsia="id-ID"/>
        </w:rPr>
        <w:t xml:space="preserve"> VCT untuk dilakukan test. Sebagian besar informan mengetahui informasi tentang HIV dan AIDS dan VCT dengan benar saat mereka sudah aktif di organisasi.Saat dilakukan wawancara </w:t>
      </w:r>
      <w:proofErr w:type="gramStart"/>
      <w:r w:rsidRPr="00B62EAC">
        <w:rPr>
          <w:rFonts w:ascii="Arial Narrow" w:hAnsi="Arial Narrow"/>
          <w:sz w:val="24"/>
          <w:szCs w:val="24"/>
          <w:lang w:eastAsia="id-ID"/>
        </w:rPr>
        <w:t>terhadap  Informan</w:t>
      </w:r>
      <w:proofErr w:type="gramEnd"/>
      <w:r w:rsidRPr="00B62EAC">
        <w:rPr>
          <w:rFonts w:ascii="Arial Narrow" w:hAnsi="Arial Narrow"/>
          <w:sz w:val="24"/>
          <w:szCs w:val="24"/>
          <w:lang w:eastAsia="id-ID"/>
        </w:rPr>
        <w:t xml:space="preserve"> mereka mengatahui tentang HIV/AIDS, IMS, faktor resiko dalam menularkan HIV/AIDS dan IMS, dan VCT. Pemahaman ini pula yang menyebabkan informan secara sukarela melakukan pemeriksaan VCT. Saat dilakukan wawancara kepada informan bahwa persepsi informan mengenai layanan VCT yaitu LSL masih memiliki bahwa persepsi kerahasiaan privasinya yang mungkin tidak akan terjaga</w:t>
      </w:r>
      <w:proofErr w:type="gramStart"/>
      <w:r w:rsidRPr="00B62EAC">
        <w:rPr>
          <w:rFonts w:ascii="Arial Narrow" w:hAnsi="Arial Narrow"/>
          <w:sz w:val="24"/>
          <w:szCs w:val="24"/>
          <w:lang w:eastAsia="id-ID"/>
        </w:rPr>
        <w:t>,takut</w:t>
      </w:r>
      <w:proofErr w:type="gramEnd"/>
      <w:r w:rsidRPr="00B62EAC">
        <w:rPr>
          <w:rFonts w:ascii="Arial Narrow" w:hAnsi="Arial Narrow"/>
          <w:sz w:val="24"/>
          <w:szCs w:val="24"/>
          <w:lang w:eastAsia="id-ID"/>
        </w:rPr>
        <w:t xml:space="preserve"> jarum, serta ketakutan terhadap hasil dari tes VCT apabila positif. Karena ada beberapa dari </w:t>
      </w:r>
      <w:r w:rsidRPr="00B62EAC">
        <w:rPr>
          <w:rFonts w:ascii="Arial Narrow" w:hAnsi="Arial Narrow"/>
          <w:sz w:val="24"/>
          <w:szCs w:val="24"/>
          <w:lang w:eastAsia="id-ID"/>
        </w:rPr>
        <w:lastRenderedPageBreak/>
        <w:t xml:space="preserve">informan saat mereka tahu bahwa dirinya positif HIV mereka depresi dan tidak mempunyai semangat untuk menjalani hidup. Tetapi dokter selalu memberikan suport terhadap mereka kalau HIV bukan akhir dari segalanya. Mereka masih bisa bertahan hidup jika teratur mengkonsumsi obat </w:t>
      </w:r>
      <w:proofErr w:type="gramStart"/>
      <w:r w:rsidRPr="00B62EAC">
        <w:rPr>
          <w:rFonts w:ascii="Arial Narrow" w:hAnsi="Arial Narrow"/>
          <w:sz w:val="24"/>
          <w:szCs w:val="24"/>
          <w:lang w:eastAsia="id-ID"/>
        </w:rPr>
        <w:t>HRV ,</w:t>
      </w:r>
      <w:proofErr w:type="gramEnd"/>
      <w:r w:rsidRPr="00B62EAC">
        <w:rPr>
          <w:rFonts w:ascii="Arial Narrow" w:hAnsi="Arial Narrow"/>
          <w:sz w:val="24"/>
          <w:szCs w:val="24"/>
          <w:lang w:eastAsia="id-ID"/>
        </w:rPr>
        <w:t xml:space="preserve"> menjalani pola hidup sehat dan berpikir positif. Karena keluarga informan </w:t>
      </w:r>
      <w:proofErr w:type="gramStart"/>
      <w:r w:rsidRPr="00B62EAC">
        <w:rPr>
          <w:rFonts w:ascii="Arial Narrow" w:hAnsi="Arial Narrow"/>
          <w:sz w:val="24"/>
          <w:szCs w:val="24"/>
          <w:lang w:eastAsia="id-ID"/>
        </w:rPr>
        <w:t>sama</w:t>
      </w:r>
      <w:proofErr w:type="gramEnd"/>
      <w:r w:rsidRPr="00B62EAC">
        <w:rPr>
          <w:rFonts w:ascii="Arial Narrow" w:hAnsi="Arial Narrow"/>
          <w:sz w:val="24"/>
          <w:szCs w:val="24"/>
          <w:lang w:eastAsia="id-ID"/>
        </w:rPr>
        <w:t xml:space="preserve"> sekali tidak mengetahui bahwa mereka positif HIV/AIDS. Hasil test yang positif dikhawatirkan </w:t>
      </w:r>
      <w:proofErr w:type="gramStart"/>
      <w:r w:rsidRPr="00B62EAC">
        <w:rPr>
          <w:rFonts w:ascii="Arial Narrow" w:hAnsi="Arial Narrow"/>
          <w:sz w:val="24"/>
          <w:szCs w:val="24"/>
          <w:lang w:eastAsia="id-ID"/>
        </w:rPr>
        <w:t>akan</w:t>
      </w:r>
      <w:proofErr w:type="gramEnd"/>
      <w:r w:rsidRPr="00B62EAC">
        <w:rPr>
          <w:rFonts w:ascii="Arial Narrow" w:hAnsi="Arial Narrow"/>
          <w:sz w:val="24"/>
          <w:szCs w:val="24"/>
          <w:lang w:eastAsia="id-ID"/>
        </w:rPr>
        <w:t xml:space="preserve"> membuat mental dan fisik informan turun karena sebagian besar informan merupakan LSL yang aktif dalam hal seksual dan mengetahui dengan baik tentang resikonya melakukan hubungan seks anal. Berdasarkan hasil studi di Deli Serdang ada hubungan yang signifikan pengetahuan LSL dengan pemanfaatan klinik VCT (Mujiati dan Pradono, 2014)</w:t>
      </w:r>
      <w:r w:rsidR="00AA172E" w:rsidRPr="00B62EAC">
        <w:rPr>
          <w:rFonts w:ascii="Arial Narrow" w:hAnsi="Arial Narrow"/>
          <w:sz w:val="24"/>
          <w:szCs w:val="24"/>
          <w:lang w:eastAsia="id-ID"/>
        </w:rPr>
        <w:t>.</w:t>
      </w:r>
    </w:p>
    <w:p w:rsidR="00AA172E" w:rsidRPr="00B62EAC" w:rsidRDefault="00AA172E" w:rsidP="005B2EAD">
      <w:pPr>
        <w:tabs>
          <w:tab w:val="left" w:pos="567"/>
        </w:tabs>
        <w:spacing w:line="360" w:lineRule="auto"/>
        <w:jc w:val="both"/>
        <w:rPr>
          <w:rFonts w:ascii="Arial Narrow" w:hAnsi="Arial Narrow"/>
          <w:b/>
          <w:sz w:val="24"/>
          <w:szCs w:val="24"/>
          <w:lang w:eastAsia="id-ID"/>
        </w:rPr>
      </w:pPr>
      <w:r w:rsidRPr="00B62EAC">
        <w:rPr>
          <w:rFonts w:ascii="Arial Narrow" w:hAnsi="Arial Narrow"/>
          <w:b/>
          <w:sz w:val="24"/>
          <w:szCs w:val="24"/>
          <w:lang w:eastAsia="id-ID"/>
        </w:rPr>
        <w:t>GENETIK</w:t>
      </w:r>
    </w:p>
    <w:p w:rsidR="00AA172E" w:rsidRPr="00B62EAC" w:rsidRDefault="00AA172E" w:rsidP="00AA172E">
      <w:pPr>
        <w:tabs>
          <w:tab w:val="left" w:pos="567"/>
        </w:tabs>
        <w:spacing w:line="360" w:lineRule="auto"/>
        <w:ind w:firstLine="630"/>
        <w:jc w:val="both"/>
        <w:rPr>
          <w:rFonts w:ascii="Arial Narrow" w:hAnsi="Arial Narrow"/>
          <w:sz w:val="24"/>
          <w:szCs w:val="24"/>
          <w:lang w:eastAsia="id-ID"/>
        </w:rPr>
      </w:pPr>
      <w:proofErr w:type="gramStart"/>
      <w:r w:rsidRPr="00B62EAC">
        <w:rPr>
          <w:rFonts w:ascii="Arial Narrow" w:hAnsi="Arial Narrow"/>
          <w:sz w:val="24"/>
          <w:szCs w:val="24"/>
        </w:rPr>
        <w:t>Genetika  menjelaskan</w:t>
      </w:r>
      <w:proofErr w:type="gramEnd"/>
      <w:r w:rsidRPr="00B62EAC">
        <w:rPr>
          <w:rFonts w:ascii="Arial Narrow" w:hAnsi="Arial Narrow"/>
          <w:sz w:val="24"/>
          <w:szCs w:val="24"/>
        </w:rPr>
        <w:t xml:space="preserve"> bagaimana sifat diwariskan dari orang tua untuk anak mereka. </w:t>
      </w:r>
      <w:r w:rsidRPr="00B62EAC">
        <w:rPr>
          <w:rFonts w:ascii="Arial Narrow" w:hAnsi="Arial Narrow"/>
          <w:sz w:val="24"/>
          <w:szCs w:val="24"/>
          <w:lang w:eastAsia="id-ID"/>
        </w:rPr>
        <w:t xml:space="preserve">Faktor genetik merupakan salah satu faktor penentu LSL.  </w:t>
      </w:r>
      <w:r w:rsidRPr="00B62EAC">
        <w:rPr>
          <w:rFonts w:ascii="Arial Narrow" w:hAnsi="Arial Narrow"/>
          <w:sz w:val="24"/>
          <w:szCs w:val="24"/>
        </w:rPr>
        <w:t>Faktor hormonal dari dalam tubuh yang dampaknya sangat berpengaruh terhadap fisik, perilaku, dan seks seseorang. Makanya, jika pria didominasi hormon perempuan perilakunya menjadi lebih perempuan. Begitu pula sebaliknya.</w:t>
      </w:r>
    </w:p>
    <w:p w:rsidR="00AA172E" w:rsidRPr="00B62EAC" w:rsidRDefault="00AA172E" w:rsidP="00AA172E">
      <w:pPr>
        <w:tabs>
          <w:tab w:val="left" w:pos="567"/>
        </w:tabs>
        <w:spacing w:line="360" w:lineRule="auto"/>
        <w:jc w:val="both"/>
        <w:rPr>
          <w:rFonts w:ascii="Arial Narrow" w:hAnsi="Arial Narrow"/>
          <w:sz w:val="24"/>
          <w:szCs w:val="24"/>
          <w:lang w:eastAsia="id-ID"/>
        </w:rPr>
      </w:pPr>
      <w:r w:rsidRPr="00B62EAC">
        <w:rPr>
          <w:rFonts w:ascii="Arial Narrow" w:hAnsi="Arial Narrow"/>
          <w:sz w:val="24"/>
          <w:szCs w:val="24"/>
          <w:lang w:eastAsia="id-ID"/>
        </w:rPr>
        <w:tab/>
        <w:t xml:space="preserve">Hasil wawancara mendalam yang dilakukan kepada 4 informan, bahwa ada satu informan yang memiliki faktor genetik yang menyebabkan informan tersebut penyuka sesama jenis karena dikeluarga informan ada yang dulunya penyuka sesama jenis yaitu dari </w:t>
      </w:r>
      <w:r w:rsidRPr="00B62EAC">
        <w:rPr>
          <w:rFonts w:ascii="Arial Narrow" w:hAnsi="Arial Narrow"/>
          <w:sz w:val="24"/>
          <w:szCs w:val="24"/>
          <w:lang w:eastAsia="id-ID"/>
        </w:rPr>
        <w:lastRenderedPageBreak/>
        <w:t>saudara atau keturunan dari pihak ibunya. Informan sempat mengantarkan kondom saat dia mau melakukan hubungan seksual dengan pasangan LSLnya. Sedangkan 3 informan lainnya tidak ada garis keturunan baik dari ayah maupun ibunya.</w:t>
      </w:r>
    </w:p>
    <w:p w:rsidR="00D77646" w:rsidRPr="00B62EAC" w:rsidRDefault="00D77646" w:rsidP="00AA172E">
      <w:pPr>
        <w:tabs>
          <w:tab w:val="left" w:pos="567"/>
        </w:tabs>
        <w:spacing w:line="360" w:lineRule="auto"/>
        <w:jc w:val="both"/>
        <w:rPr>
          <w:rFonts w:ascii="Arial Narrow" w:hAnsi="Arial Narrow"/>
          <w:sz w:val="24"/>
          <w:szCs w:val="24"/>
          <w:lang w:eastAsia="id-ID"/>
        </w:rPr>
      </w:pPr>
    </w:p>
    <w:p w:rsidR="00D77646" w:rsidRPr="00B62EAC" w:rsidRDefault="00D77646" w:rsidP="00AA172E">
      <w:pPr>
        <w:tabs>
          <w:tab w:val="left" w:pos="567"/>
        </w:tabs>
        <w:spacing w:line="360" w:lineRule="auto"/>
        <w:jc w:val="both"/>
        <w:rPr>
          <w:rFonts w:ascii="Arial Narrow" w:hAnsi="Arial Narrow"/>
          <w:b/>
          <w:sz w:val="24"/>
          <w:szCs w:val="24"/>
          <w:lang w:eastAsia="id-ID"/>
        </w:rPr>
      </w:pPr>
      <w:r w:rsidRPr="00B62EAC">
        <w:rPr>
          <w:rFonts w:ascii="Arial Narrow" w:hAnsi="Arial Narrow"/>
          <w:b/>
          <w:sz w:val="24"/>
          <w:szCs w:val="24"/>
          <w:lang w:eastAsia="id-ID"/>
        </w:rPr>
        <w:t>LINGKUNGAN</w:t>
      </w:r>
    </w:p>
    <w:p w:rsidR="00D77646" w:rsidRPr="00B62EAC" w:rsidRDefault="00D77646" w:rsidP="00F756E4">
      <w:pPr>
        <w:tabs>
          <w:tab w:val="left" w:pos="567"/>
        </w:tabs>
        <w:spacing w:line="360" w:lineRule="auto"/>
        <w:ind w:firstLine="540"/>
        <w:jc w:val="both"/>
        <w:rPr>
          <w:rFonts w:ascii="Arial Narrow" w:hAnsi="Arial Narrow"/>
          <w:sz w:val="24"/>
          <w:szCs w:val="24"/>
          <w:lang w:eastAsia="id-ID"/>
        </w:rPr>
      </w:pPr>
      <w:r w:rsidRPr="00B62EAC">
        <w:rPr>
          <w:rFonts w:ascii="Arial Narrow" w:hAnsi="Arial Narrow"/>
          <w:sz w:val="24"/>
          <w:szCs w:val="24"/>
          <w:lang w:eastAsia="id-ID"/>
        </w:rPr>
        <w:t xml:space="preserve">Dalam Perkembangan remaja, LSL bukan lagi sebagai gangguan kejiwaan tetapi timbul akibat pola asuh orang tua dalam keluarga, faktor lingkungan juga mendorong seseorang untuk berperilaku LSL. Faktor Lingkungan sosial misalnya tempat tinggal, pergaulan bebas, pengaruh teman sebaya dilingkungan sekitar, dan sering bergabung dalam kelompok komunitas seperti cafe-cafe da tempat tempat tertentu yang menajadi trend bagi mereka (Paryati, 2010). Berdasarkan hasil penelitian fauziah, dkk lingkungan sangat mempengaruhi perilaku remaja lelaki </w:t>
      </w:r>
      <w:proofErr w:type="gramStart"/>
      <w:r w:rsidRPr="00B62EAC">
        <w:rPr>
          <w:rFonts w:ascii="Arial Narrow" w:hAnsi="Arial Narrow"/>
          <w:sz w:val="24"/>
          <w:szCs w:val="24"/>
          <w:lang w:eastAsia="id-ID"/>
        </w:rPr>
        <w:t>suka  lelaki</w:t>
      </w:r>
      <w:proofErr w:type="gramEnd"/>
      <w:r w:rsidRPr="00B62EAC">
        <w:rPr>
          <w:rFonts w:ascii="Arial Narrow" w:hAnsi="Arial Narrow"/>
          <w:sz w:val="24"/>
          <w:szCs w:val="24"/>
          <w:lang w:eastAsia="id-ID"/>
        </w:rPr>
        <w:t xml:space="preserve"> dengan status HIV positif terhadap pencegahan penularan HIV  kepada pasangan diKota Jambi.</w:t>
      </w:r>
    </w:p>
    <w:p w:rsidR="00D77646" w:rsidRPr="00B62EAC" w:rsidRDefault="00D77646" w:rsidP="00D77646">
      <w:pPr>
        <w:pStyle w:val="NormalWeb"/>
        <w:tabs>
          <w:tab w:val="left" w:pos="567"/>
        </w:tabs>
        <w:spacing w:before="0" w:beforeAutospacing="0" w:after="0" w:afterAutospacing="0" w:line="360" w:lineRule="auto"/>
        <w:jc w:val="both"/>
        <w:rPr>
          <w:rFonts w:ascii="Arial Narrow" w:hAnsi="Arial Narrow"/>
          <w:lang w:val="id-ID"/>
        </w:rPr>
      </w:pPr>
      <w:r w:rsidRPr="00B62EAC">
        <w:rPr>
          <w:rFonts w:ascii="Arial Narrow" w:hAnsi="Arial Narrow"/>
          <w:lang w:eastAsia="id-ID"/>
        </w:rPr>
        <w:tab/>
        <w:t>Berdasarkan hasil wawancara dengan informan,</w:t>
      </w:r>
      <w:r w:rsidRPr="00B62EAC">
        <w:rPr>
          <w:rFonts w:ascii="Arial Narrow" w:hAnsi="Arial Narrow"/>
          <w:lang w:val="id-ID" w:eastAsia="id-ID"/>
        </w:rPr>
        <w:t xml:space="preserve"> untuk faktor lingkungan tempat tinggal informan masyarakat belum mengetahui penyimpangan yang sudah dilakukan oleh informan karena r</w:t>
      </w:r>
      <w:r w:rsidRPr="00B62EAC">
        <w:rPr>
          <w:rFonts w:ascii="Arial Narrow" w:hAnsi="Arial Narrow"/>
          <w:lang w:val="id-ID"/>
        </w:rPr>
        <w:t xml:space="preserve">endahnya pengetahuan masyarakat tentang penyimpangan perilaku seksual seperti LSL menyebabkan masyarakat tidak begitu mengetahui karakteristik LSL yang terdapat pada diri individu tersebut. Para informan dapat hidup dengan bebas tanpa adanya perlakuan diskrimasi terhadap mereka. </w:t>
      </w:r>
      <w:r w:rsidRPr="00B62EAC">
        <w:rPr>
          <w:rFonts w:ascii="Arial Narrow" w:hAnsi="Arial Narrow"/>
          <w:lang w:val="id-ID"/>
        </w:rPr>
        <w:lastRenderedPageBreak/>
        <w:t xml:space="preserve">Tidak ada keluarga, tetangga dan masyarakat sekitar yang mengetahui penyimpangan yang sudah mereka lakukan, karena meskipun masyarakat atau lingkungan sekitar tahu status para informan maka mereka tetap menjalani hari harinya dengan rasa Percaya diri dengan dibuktikan bahwa para LSL ini tetap aktif dalam kegiatan yang ada dilingkungan mereka seperti aktif di setiap kegiatan organisasi LSM Lancang Kuning, Kegiatan VCT di puskesmas/RSUD, mengajak teman teman sekomunitas untuk setiap bulannya melakukan pemeriksaan VCT karena informan merasa sangat peduli dengan orang orang yang menderita positif HIV/AIDS. Karena tujuan mereka mengajak teman LSL lainnya untuk melakukan VCT karena menganggap dirinya selama ini melakukan hubungan seksual beresiko setelah menjalani hubungan dengan pasangannya tanpa menggunakan kondom dan pelicin. Karena untuk mengubah perilaku seseorang yang telah didiagnosa Positif HIV dengan meningkatkan kesadaran kepada informan dengan melakukan strategi khusus kepada kelompok sasarapn primer seperti LSL yang beresiko tinggi. </w:t>
      </w:r>
    </w:p>
    <w:p w:rsidR="00D77646" w:rsidRPr="00B62EAC" w:rsidRDefault="00D77646" w:rsidP="00D77646">
      <w:pPr>
        <w:pStyle w:val="NormalWeb"/>
        <w:tabs>
          <w:tab w:val="left" w:pos="567"/>
        </w:tabs>
        <w:spacing w:before="0" w:beforeAutospacing="0" w:after="0" w:afterAutospacing="0" w:line="360" w:lineRule="auto"/>
        <w:jc w:val="both"/>
        <w:rPr>
          <w:rFonts w:ascii="Arial Narrow" w:hAnsi="Arial Narrow"/>
          <w:lang w:val="id-ID"/>
        </w:rPr>
      </w:pPr>
      <w:r w:rsidRPr="00B62EAC">
        <w:rPr>
          <w:rFonts w:ascii="Arial Narrow" w:hAnsi="Arial Narrow"/>
          <w:lang w:val="id-ID"/>
        </w:rPr>
        <w:tab/>
        <w:t>Prinsip  perubahan perilaku adalah jika seseorang tahu dan mempunyai pengetahuan dan informasi secara terus menerus dan berkesinambungan tentang kesehatan dan mempunyai kesadaran yang mendukung perubahan perilaku tersebut seperti setuju terhadap tindakan pencegahan dengan menggunakan Kondom secara konsisten pada setiap kali berhubungan seks (Dermatoto, 2010).</w:t>
      </w:r>
    </w:p>
    <w:p w:rsidR="00D77646" w:rsidRPr="00B62EAC" w:rsidRDefault="00D77646" w:rsidP="00D77646">
      <w:pPr>
        <w:pStyle w:val="NormalWeb"/>
        <w:tabs>
          <w:tab w:val="left" w:pos="567"/>
        </w:tabs>
        <w:spacing w:before="0" w:beforeAutospacing="0" w:after="0" w:afterAutospacing="0" w:line="360" w:lineRule="auto"/>
        <w:jc w:val="both"/>
        <w:rPr>
          <w:rFonts w:ascii="Arial Narrow" w:hAnsi="Arial Narrow"/>
          <w:lang w:val="id-ID"/>
        </w:rPr>
      </w:pPr>
    </w:p>
    <w:p w:rsidR="00D77646" w:rsidRPr="00B62EAC" w:rsidRDefault="00D77646" w:rsidP="00D77646">
      <w:pPr>
        <w:jc w:val="both"/>
        <w:rPr>
          <w:rFonts w:ascii="Arial Narrow" w:hAnsi="Arial Narrow"/>
          <w:sz w:val="24"/>
          <w:szCs w:val="24"/>
          <w:lang w:eastAsia="id-ID"/>
        </w:rPr>
      </w:pPr>
    </w:p>
    <w:p w:rsidR="00AA172E" w:rsidRPr="00B62EAC" w:rsidRDefault="00D77646" w:rsidP="005B2EAD">
      <w:pPr>
        <w:tabs>
          <w:tab w:val="left" w:pos="567"/>
        </w:tabs>
        <w:spacing w:line="360" w:lineRule="auto"/>
        <w:jc w:val="both"/>
        <w:rPr>
          <w:rFonts w:ascii="Arial Narrow" w:hAnsi="Arial Narrow"/>
          <w:b/>
          <w:sz w:val="24"/>
          <w:szCs w:val="24"/>
          <w:lang w:eastAsia="id-ID"/>
        </w:rPr>
      </w:pPr>
      <w:r w:rsidRPr="00B62EAC">
        <w:rPr>
          <w:rFonts w:ascii="Arial Narrow" w:hAnsi="Arial Narrow"/>
          <w:b/>
          <w:sz w:val="24"/>
          <w:szCs w:val="24"/>
          <w:lang w:eastAsia="id-ID"/>
        </w:rPr>
        <w:t>PENGARUH KELUARGA</w:t>
      </w:r>
    </w:p>
    <w:p w:rsidR="00D77646" w:rsidRPr="00B62EAC" w:rsidRDefault="00D77646" w:rsidP="00F756E4">
      <w:pPr>
        <w:tabs>
          <w:tab w:val="left" w:pos="567"/>
        </w:tabs>
        <w:spacing w:line="360" w:lineRule="auto"/>
        <w:ind w:firstLine="630"/>
        <w:jc w:val="both"/>
        <w:rPr>
          <w:rFonts w:ascii="Arial Narrow" w:hAnsi="Arial Narrow"/>
          <w:color w:val="000000"/>
          <w:sz w:val="24"/>
          <w:szCs w:val="24"/>
        </w:rPr>
      </w:pPr>
      <w:r w:rsidRPr="00B62EAC">
        <w:rPr>
          <w:rFonts w:ascii="Arial Narrow" w:hAnsi="Arial Narrow"/>
          <w:sz w:val="24"/>
          <w:szCs w:val="24"/>
          <w:lang w:eastAsia="id-ID"/>
        </w:rPr>
        <w:t xml:space="preserve">Berdasarkan hasil wawancara yang dilakukan kepada informan bahwa keluarga informan tidak ada yang tahu kalau informan penyuka sesama jenis (LSL). Karena informan tidak menunjukkan sifat-sifat yang aneh dan juga mencari kesibukan </w:t>
      </w:r>
      <w:proofErr w:type="gramStart"/>
      <w:r w:rsidRPr="00B62EAC">
        <w:rPr>
          <w:rFonts w:ascii="Arial Narrow" w:hAnsi="Arial Narrow"/>
          <w:sz w:val="24"/>
          <w:szCs w:val="24"/>
          <w:lang w:eastAsia="id-ID"/>
        </w:rPr>
        <w:t>dengan  aktif</w:t>
      </w:r>
      <w:proofErr w:type="gramEnd"/>
      <w:r w:rsidRPr="00B62EAC">
        <w:rPr>
          <w:rFonts w:ascii="Arial Narrow" w:hAnsi="Arial Narrow"/>
          <w:sz w:val="24"/>
          <w:szCs w:val="24"/>
          <w:lang w:eastAsia="id-ID"/>
        </w:rPr>
        <w:t xml:space="preserve"> untuk ikut di organisasi LSM Sebaya Lancang Kuning. Informan </w:t>
      </w:r>
      <w:r w:rsidRPr="00B62EAC">
        <w:rPr>
          <w:rFonts w:ascii="Arial Narrow" w:hAnsi="Arial Narrow"/>
          <w:color w:val="000000"/>
          <w:sz w:val="24"/>
          <w:szCs w:val="24"/>
        </w:rPr>
        <w:t>selalu berusaha mengajak teman-teman sekomunitasnya untuk rutin periksa IMS dan HIV-AIDs baik melalui media sosial ataupun pendekatan langsung secara personal. Untuk perlakuan keluarga yang diterima informan ada beberapa informan yang mendapatkan perlakuan yang berbeda dengan adik-adiknya, seperti dalam hal memberikan uang belanja karena sudah dianggap bisa mencari uang sendiri, dalam hal kasih sayang mereka mendapatkan perlakuan yang berbeda karena orang tua informan lebih senang ke anak perempuan dan selalu memanjakannya. Hal ini dapat memicu terjadinya kemarahan dan kesedihan ketika orang tua membanding-bandingkan dirinya dengan saudaranya. Karena pola asuh orang tua dan didikan serta pengalaman dimasa kecil yang diberikan orang tua kepada sang anak cenderung menimbulkan perilaku seksual yang dilakukan.</w:t>
      </w:r>
    </w:p>
    <w:p w:rsidR="00D77646" w:rsidRPr="00B62EAC" w:rsidRDefault="00D77646" w:rsidP="00D77646">
      <w:pPr>
        <w:tabs>
          <w:tab w:val="left" w:pos="567"/>
        </w:tabs>
        <w:spacing w:line="360" w:lineRule="auto"/>
        <w:jc w:val="both"/>
        <w:rPr>
          <w:rFonts w:ascii="Arial Narrow" w:hAnsi="Arial Narrow"/>
          <w:sz w:val="24"/>
          <w:szCs w:val="24"/>
          <w:lang w:eastAsia="id-ID"/>
        </w:rPr>
      </w:pPr>
      <w:r w:rsidRPr="00B62EAC">
        <w:rPr>
          <w:rFonts w:ascii="Arial Narrow" w:hAnsi="Arial Narrow"/>
          <w:color w:val="000000"/>
          <w:sz w:val="24"/>
          <w:szCs w:val="24"/>
        </w:rPr>
        <w:tab/>
        <w:t xml:space="preserve">Pola asuh sendiri memiliki difinisi bagaimana orang tua memperlakukan anak, mendidik anak, membimbing, dan mendisiplinkan serta melindungi anak dalam mencapai proses kedewasaan dan </w:t>
      </w:r>
      <w:proofErr w:type="gramStart"/>
      <w:r w:rsidRPr="00B62EAC">
        <w:rPr>
          <w:rFonts w:ascii="Arial Narrow" w:hAnsi="Arial Narrow"/>
          <w:color w:val="000000"/>
          <w:sz w:val="24"/>
          <w:szCs w:val="24"/>
        </w:rPr>
        <w:t>cara</w:t>
      </w:r>
      <w:proofErr w:type="gramEnd"/>
      <w:r w:rsidRPr="00B62EAC">
        <w:rPr>
          <w:rFonts w:ascii="Arial Narrow" w:hAnsi="Arial Narrow"/>
          <w:color w:val="000000"/>
          <w:sz w:val="24"/>
          <w:szCs w:val="24"/>
        </w:rPr>
        <w:t xml:space="preserve"> mengasuh anak juga </w:t>
      </w:r>
      <w:r w:rsidRPr="00B62EAC">
        <w:rPr>
          <w:rFonts w:ascii="Arial Narrow" w:hAnsi="Arial Narrow"/>
          <w:color w:val="000000"/>
          <w:sz w:val="24"/>
          <w:szCs w:val="24"/>
        </w:rPr>
        <w:lastRenderedPageBreak/>
        <w:t xml:space="preserve">dapat mempengaruhi terbentuknya perilaku seksual lelaki. </w:t>
      </w:r>
      <w:r w:rsidRPr="00B62EAC">
        <w:rPr>
          <w:rFonts w:ascii="Arial Narrow" w:hAnsi="Arial Narrow"/>
          <w:sz w:val="24"/>
          <w:szCs w:val="24"/>
          <w:lang w:eastAsia="id-ID"/>
        </w:rPr>
        <w:t>Bentuk pola asuh yang diterapkan orang tua mempunyai dampak terhadap        anaknya. Anak yang dibesarkan dalam pola asuh otoriter</w:t>
      </w:r>
      <w:proofErr w:type="gramStart"/>
      <w:r w:rsidRPr="00B62EAC">
        <w:rPr>
          <w:rFonts w:ascii="Arial Narrow" w:hAnsi="Arial Narrow"/>
          <w:sz w:val="24"/>
          <w:szCs w:val="24"/>
          <w:lang w:eastAsia="id-ID"/>
        </w:rPr>
        <w:t>,membeda</w:t>
      </w:r>
      <w:proofErr w:type="gramEnd"/>
      <w:r w:rsidRPr="00B62EAC">
        <w:rPr>
          <w:rFonts w:ascii="Arial Narrow" w:hAnsi="Arial Narrow"/>
          <w:sz w:val="24"/>
          <w:szCs w:val="24"/>
          <w:lang w:eastAsia="id-ID"/>
        </w:rPr>
        <w:t xml:space="preserve">-bedakan akan menyebabkan lemah kepribadian dan tidak sanggup mengambil keputusan tentang apa saja. Menurut Yatim dan Irwanto (2000) menjelaskan dengan pola asuh demokratis, anak mampu mengembangkan kontrol terhadap perilakunya sendiri dengan hal-hal yang dapat diterima oleh masyarakat. Hal ini mendorong anak untuk mampu berdiri sendiri, bertanggung jawab dan yakin terhadap diri sendiri. Pola asuh orang tua yang otoriter, mereka merasa kurang kasih sayang dari orang tua, dibeda-bedakan (diskriminasi) sehingga mencari perhatian dan kasih sayang di luar rumah. Menurut penelitian Rokhmah </w:t>
      </w:r>
      <w:proofErr w:type="gramStart"/>
      <w:r w:rsidRPr="00B62EAC">
        <w:rPr>
          <w:rFonts w:ascii="Arial Narrow" w:hAnsi="Arial Narrow"/>
          <w:sz w:val="24"/>
          <w:szCs w:val="24"/>
          <w:lang w:eastAsia="id-ID"/>
        </w:rPr>
        <w:t>Dewi(</w:t>
      </w:r>
      <w:proofErr w:type="gramEnd"/>
      <w:r w:rsidRPr="00B62EAC">
        <w:rPr>
          <w:rFonts w:ascii="Arial Narrow" w:hAnsi="Arial Narrow"/>
          <w:sz w:val="24"/>
          <w:szCs w:val="24"/>
          <w:lang w:eastAsia="id-ID"/>
        </w:rPr>
        <w:t>2015),</w:t>
      </w:r>
      <w:r w:rsidRPr="00B62EAC">
        <w:rPr>
          <w:rFonts w:ascii="Arial Narrow" w:hAnsi="Arial Narrow"/>
          <w:sz w:val="24"/>
          <w:szCs w:val="24"/>
        </w:rPr>
        <w:t xml:space="preserve"> </w:t>
      </w:r>
      <w:r w:rsidRPr="00B62EAC">
        <w:rPr>
          <w:rFonts w:ascii="Arial Narrow" w:hAnsi="Arial Narrow"/>
          <w:sz w:val="24"/>
          <w:szCs w:val="24"/>
          <w:lang w:eastAsia="id-ID"/>
        </w:rPr>
        <w:t>menunjukkan sebagian besar informan menjadi LSL karena pola asuh yang otoriter (keras), sehingga informan cendrung trauma dan memilih hidup sebagai LSL</w:t>
      </w:r>
      <w:r w:rsidRPr="00B62EAC">
        <w:rPr>
          <w:rFonts w:ascii="Arial Narrow" w:hAnsi="Arial Narrow"/>
          <w:sz w:val="24"/>
          <w:szCs w:val="24"/>
          <w:lang w:eastAsia="id-ID"/>
        </w:rPr>
        <w:t>.</w:t>
      </w:r>
    </w:p>
    <w:p w:rsidR="00D77646" w:rsidRPr="00B62EAC" w:rsidRDefault="00D77646" w:rsidP="00D77646">
      <w:pPr>
        <w:tabs>
          <w:tab w:val="left" w:pos="567"/>
        </w:tabs>
        <w:spacing w:line="360" w:lineRule="auto"/>
        <w:jc w:val="both"/>
        <w:rPr>
          <w:rFonts w:ascii="Arial Narrow" w:hAnsi="Arial Narrow"/>
          <w:b/>
          <w:sz w:val="24"/>
          <w:szCs w:val="24"/>
          <w:lang w:eastAsia="id-ID"/>
        </w:rPr>
      </w:pPr>
      <w:r w:rsidRPr="00B62EAC">
        <w:rPr>
          <w:rFonts w:ascii="Arial Narrow" w:hAnsi="Arial Narrow"/>
          <w:b/>
          <w:sz w:val="24"/>
          <w:szCs w:val="24"/>
          <w:lang w:eastAsia="id-ID"/>
        </w:rPr>
        <w:t>TRAUMA DAN PENGALAMAN SEKSUAL</w:t>
      </w:r>
    </w:p>
    <w:p w:rsidR="00CF654D" w:rsidRPr="00B62EAC" w:rsidRDefault="00CF654D" w:rsidP="00CF654D">
      <w:pPr>
        <w:tabs>
          <w:tab w:val="left" w:pos="567"/>
        </w:tabs>
        <w:spacing w:line="360" w:lineRule="auto"/>
        <w:ind w:firstLine="540"/>
        <w:jc w:val="both"/>
        <w:rPr>
          <w:rFonts w:ascii="Arial Narrow" w:hAnsi="Arial Narrow"/>
          <w:sz w:val="24"/>
          <w:szCs w:val="24"/>
          <w:lang w:eastAsia="id-ID"/>
        </w:rPr>
      </w:pPr>
      <w:r w:rsidRPr="00B62EAC">
        <w:rPr>
          <w:rFonts w:ascii="Arial Narrow" w:hAnsi="Arial Narrow"/>
          <w:sz w:val="24"/>
          <w:szCs w:val="24"/>
          <w:lang w:eastAsia="id-ID"/>
        </w:rPr>
        <w:t xml:space="preserve">Kekerasan seksual yang dilakukan oleh orang yang tidak bertanggung dengan jenis kelamin yang </w:t>
      </w:r>
      <w:proofErr w:type="gramStart"/>
      <w:r w:rsidRPr="00B62EAC">
        <w:rPr>
          <w:rFonts w:ascii="Arial Narrow" w:hAnsi="Arial Narrow"/>
          <w:sz w:val="24"/>
          <w:szCs w:val="24"/>
          <w:lang w:eastAsia="id-ID"/>
        </w:rPr>
        <w:t>sama</w:t>
      </w:r>
      <w:proofErr w:type="gramEnd"/>
      <w:r w:rsidRPr="00B62EAC">
        <w:rPr>
          <w:rFonts w:ascii="Arial Narrow" w:hAnsi="Arial Narrow"/>
          <w:sz w:val="24"/>
          <w:szCs w:val="24"/>
          <w:lang w:eastAsia="id-ID"/>
        </w:rPr>
        <w:t xml:space="preserve"> adalah salah satu faktor yang menyebabkan seseorang penyuka sesami jenis (LSL). Banyak hal yang dapat membuat seseorang melakukan kekerasan seksual semacam ini antara lain: hasrat seksual/ hawa nafsu, pelampiasan kemarahan/ dendam dan ajang mengerjain orang lain seperti perploncoan senior kepada junior, ngebully teman yang culun dan sejenisnya (Paryati, 2010).</w:t>
      </w:r>
    </w:p>
    <w:p w:rsidR="00CF654D" w:rsidRPr="00B62EAC" w:rsidRDefault="00CF654D" w:rsidP="00CF654D">
      <w:pPr>
        <w:tabs>
          <w:tab w:val="left" w:pos="567"/>
        </w:tabs>
        <w:spacing w:line="360" w:lineRule="auto"/>
        <w:jc w:val="both"/>
        <w:rPr>
          <w:rFonts w:ascii="Arial Narrow" w:hAnsi="Arial Narrow"/>
          <w:sz w:val="24"/>
          <w:szCs w:val="24"/>
          <w:lang w:eastAsia="id-ID"/>
        </w:rPr>
      </w:pPr>
      <w:r w:rsidRPr="00B62EAC">
        <w:rPr>
          <w:rFonts w:ascii="Arial Narrow" w:hAnsi="Arial Narrow"/>
          <w:sz w:val="24"/>
          <w:szCs w:val="24"/>
          <w:lang w:eastAsia="id-ID"/>
        </w:rPr>
        <w:lastRenderedPageBreak/>
        <w:tab/>
        <w:t>Pada dasarnya semua orang yang melakukan kekerasan seksual kepada orang lain tanpa adanya persetujuan dari orang tersebut sudah termasuk kategori melakukan kekerasan seksual seperti memegang alat kelamin sesama jenis, memaksa untuk melakukan sesuatu hal terhadap alat kelamin (oral). Berdasarkan hasil penelitian nirnoventy, dkk (2014) informan pernah mendapatkan pengalaman seksual yang kurang menyenangkan dari kakak kandungnya sendiri saat anak-anak.</w:t>
      </w:r>
    </w:p>
    <w:p w:rsidR="00CF654D" w:rsidRPr="00B62EAC" w:rsidRDefault="00CF654D" w:rsidP="00CF654D">
      <w:pPr>
        <w:tabs>
          <w:tab w:val="left" w:pos="567"/>
        </w:tabs>
        <w:spacing w:line="360" w:lineRule="auto"/>
        <w:jc w:val="both"/>
        <w:rPr>
          <w:rFonts w:ascii="Arial Narrow" w:hAnsi="Arial Narrow"/>
          <w:sz w:val="24"/>
          <w:szCs w:val="24"/>
          <w:lang w:eastAsia="id-ID"/>
        </w:rPr>
      </w:pPr>
      <w:r w:rsidRPr="00B62EAC">
        <w:rPr>
          <w:rFonts w:ascii="Arial Narrow" w:hAnsi="Arial Narrow"/>
          <w:sz w:val="24"/>
          <w:szCs w:val="24"/>
          <w:lang w:eastAsia="id-ID"/>
        </w:rPr>
        <w:tab/>
        <w:t>Berdasarkan hasil wawancara yang dilakukan kepada 4 informan LSL, mereka pernah mengalami trauma dan pengalaman seksual yang berbeda-beda. Informan ada yang dibuly teman temannya, diejek bencong, banci. Ada satu informan dengan status mahasiswa disala satu perguruan tinggi swasta di pekanbaru merasa dirinya sempat dibully teman-</w:t>
      </w:r>
      <w:proofErr w:type="gramStart"/>
      <w:r w:rsidRPr="00B62EAC">
        <w:rPr>
          <w:rFonts w:ascii="Arial Narrow" w:hAnsi="Arial Narrow"/>
          <w:sz w:val="24"/>
          <w:szCs w:val="24"/>
          <w:lang w:eastAsia="id-ID"/>
        </w:rPr>
        <w:t>temannya  Tetapi</w:t>
      </w:r>
      <w:proofErr w:type="gramEnd"/>
      <w:r w:rsidRPr="00B62EAC">
        <w:rPr>
          <w:rFonts w:ascii="Arial Narrow" w:hAnsi="Arial Narrow"/>
          <w:sz w:val="24"/>
          <w:szCs w:val="24"/>
          <w:lang w:eastAsia="id-ID"/>
        </w:rPr>
        <w:t xml:space="preserve"> informan bersikap lebih percaya diri karena dia mempunyai prinsip ini hidup saya dan saya yang menjalaninya dan disamping itu informan meyakinkan teman-temannya dengan aktif ikut berorganisasi di LSM. Dan selain itu ada juga dari beberapa informan mendapatkan pelecehan seperti informan dipaksa untuk memegang alat kelamin pasangannya secara dipaksa, diajak tidur, mandi bersama, dan tidur bersama. Informan dipaksa untuk melakukan onani sampai menimbulkan rasa ingin kembali untuk melakukannya, dan informan lainnya ada yang disodomi oleh </w:t>
      </w:r>
      <w:proofErr w:type="gramStart"/>
      <w:r w:rsidRPr="00B62EAC">
        <w:rPr>
          <w:rFonts w:ascii="Arial Narrow" w:hAnsi="Arial Narrow"/>
          <w:sz w:val="24"/>
          <w:szCs w:val="24"/>
          <w:lang w:eastAsia="id-ID"/>
        </w:rPr>
        <w:t>tetangganya ,</w:t>
      </w:r>
      <w:proofErr w:type="gramEnd"/>
      <w:r w:rsidRPr="00B62EAC">
        <w:rPr>
          <w:rFonts w:ascii="Arial Narrow" w:hAnsi="Arial Narrow"/>
          <w:sz w:val="24"/>
          <w:szCs w:val="24"/>
          <w:lang w:eastAsia="id-ID"/>
        </w:rPr>
        <w:t xml:space="preserve"> dan dipaksa untuk tidur bersama. Karena trauma dan pengalaman seksual inilah membuat informan </w:t>
      </w:r>
      <w:r w:rsidRPr="00B62EAC">
        <w:rPr>
          <w:rFonts w:ascii="Arial Narrow" w:hAnsi="Arial Narrow"/>
          <w:sz w:val="24"/>
          <w:szCs w:val="24"/>
          <w:lang w:eastAsia="id-ID"/>
        </w:rPr>
        <w:lastRenderedPageBreak/>
        <w:t>merasa terus ingin mencoba sampai informan ketagihan dan terus mengulang perilaku penyimpangan ini. Dan juga dari ke 4 informan ada satu orang informan yang mengalami diduakan oleh pasangannya dan hal ini menimbulkan persepsi informan tersebut bahwa perempuan tidak ada yang setia dan menyebabkan dia merasa sakit hati dan marah.Akibat pengalaman seksual yang dialami oleh para informan ini maka timbullah rasa kesenangan, ketagihan, perasaan takut sampai mengurung diri dan lama kelamaan merasa kesenangan sehingga punya keinginan untuk mengulang kembali.</w:t>
      </w:r>
    </w:p>
    <w:p w:rsidR="00FB7439" w:rsidRPr="00B62EAC" w:rsidRDefault="00FB7439" w:rsidP="00CF654D">
      <w:pPr>
        <w:tabs>
          <w:tab w:val="left" w:pos="567"/>
        </w:tabs>
        <w:spacing w:line="360" w:lineRule="auto"/>
        <w:jc w:val="both"/>
        <w:rPr>
          <w:rFonts w:ascii="Arial Narrow" w:hAnsi="Arial Narrow"/>
          <w:b/>
          <w:sz w:val="24"/>
          <w:szCs w:val="24"/>
          <w:lang w:eastAsia="id-ID"/>
        </w:rPr>
      </w:pPr>
      <w:r w:rsidRPr="00B62EAC">
        <w:rPr>
          <w:rFonts w:ascii="Arial Narrow" w:hAnsi="Arial Narrow"/>
          <w:b/>
          <w:sz w:val="24"/>
          <w:szCs w:val="24"/>
          <w:lang w:eastAsia="id-ID"/>
        </w:rPr>
        <w:t>MEDIA MASSA</w:t>
      </w:r>
    </w:p>
    <w:p w:rsidR="00FB7439" w:rsidRPr="00B62EAC" w:rsidRDefault="00FB7439" w:rsidP="00FB7439">
      <w:pPr>
        <w:tabs>
          <w:tab w:val="left" w:pos="567"/>
        </w:tabs>
        <w:spacing w:line="360" w:lineRule="auto"/>
        <w:ind w:firstLine="630"/>
        <w:jc w:val="both"/>
        <w:rPr>
          <w:rFonts w:ascii="Arial Narrow" w:hAnsi="Arial Narrow"/>
          <w:sz w:val="24"/>
          <w:szCs w:val="24"/>
        </w:rPr>
      </w:pPr>
      <w:r w:rsidRPr="00B62EAC">
        <w:rPr>
          <w:rFonts w:ascii="Arial Narrow" w:hAnsi="Arial Narrow"/>
          <w:sz w:val="24"/>
          <w:szCs w:val="24"/>
          <w:lang w:eastAsia="id-ID"/>
        </w:rPr>
        <w:t xml:space="preserve">Media </w:t>
      </w:r>
      <w:proofErr w:type="gramStart"/>
      <w:r w:rsidRPr="00B62EAC">
        <w:rPr>
          <w:rFonts w:ascii="Arial Narrow" w:hAnsi="Arial Narrow"/>
          <w:sz w:val="24"/>
          <w:szCs w:val="24"/>
          <w:lang w:eastAsia="id-ID"/>
        </w:rPr>
        <w:t>massa</w:t>
      </w:r>
      <w:proofErr w:type="gramEnd"/>
      <w:r w:rsidRPr="00B62EAC">
        <w:rPr>
          <w:rFonts w:ascii="Arial Narrow" w:hAnsi="Arial Narrow"/>
          <w:sz w:val="24"/>
          <w:szCs w:val="24"/>
          <w:lang w:eastAsia="id-ID"/>
        </w:rPr>
        <w:t xml:space="preserve"> adalah saluran untuk menyampaikan pesan kepada orang lain dalam jumlah yang banyak (Paramitha, 2012). </w:t>
      </w:r>
      <w:r w:rsidRPr="00B62EAC">
        <w:rPr>
          <w:rFonts w:ascii="Arial Narrow" w:hAnsi="Arial Narrow"/>
          <w:sz w:val="24"/>
          <w:szCs w:val="24"/>
        </w:rPr>
        <w:t xml:space="preserve">Media </w:t>
      </w:r>
      <w:proofErr w:type="gramStart"/>
      <w:r w:rsidRPr="00B62EAC">
        <w:rPr>
          <w:rFonts w:ascii="Arial Narrow" w:hAnsi="Arial Narrow"/>
          <w:sz w:val="24"/>
          <w:szCs w:val="24"/>
        </w:rPr>
        <w:t>massa</w:t>
      </w:r>
      <w:proofErr w:type="gramEnd"/>
      <w:r w:rsidRPr="00B62EAC">
        <w:rPr>
          <w:rFonts w:ascii="Arial Narrow" w:hAnsi="Arial Narrow"/>
          <w:sz w:val="24"/>
          <w:szCs w:val="24"/>
        </w:rPr>
        <w:t xml:space="preserve"> sangat berperan dalam penyebaran LSL. Media online yang semakin canggih dan berkembang cepat. Tanpa pengetahuan yang cukup tentang bagaimana menggunakan media online (internet) dengan baik dan benar, maka seseorang akan dengan mudahnya melihat tayangan atau informasi </w:t>
      </w:r>
      <w:proofErr w:type="gramStart"/>
      <w:r w:rsidRPr="00B62EAC">
        <w:rPr>
          <w:rFonts w:ascii="Arial Narrow" w:hAnsi="Arial Narrow"/>
          <w:sz w:val="24"/>
          <w:szCs w:val="24"/>
        </w:rPr>
        <w:t>mengenai  LSL</w:t>
      </w:r>
      <w:proofErr w:type="gramEnd"/>
      <w:r w:rsidRPr="00B62EAC">
        <w:rPr>
          <w:rFonts w:ascii="Arial Narrow" w:hAnsi="Arial Narrow"/>
          <w:sz w:val="24"/>
          <w:szCs w:val="24"/>
        </w:rPr>
        <w:t>. Mungkin awalnya hanya iseng, pengen tahu, lalu mengunjungi situs-situs tertentu yang menunjukkan kenormalan kehidupan para LSL.</w:t>
      </w:r>
    </w:p>
    <w:p w:rsidR="00FB7439" w:rsidRPr="00B62EAC" w:rsidRDefault="00FB7439" w:rsidP="00FB7439">
      <w:pPr>
        <w:tabs>
          <w:tab w:val="left" w:pos="567"/>
        </w:tabs>
        <w:spacing w:line="360" w:lineRule="auto"/>
        <w:jc w:val="both"/>
        <w:rPr>
          <w:rFonts w:ascii="Arial Narrow" w:hAnsi="Arial Narrow"/>
          <w:sz w:val="24"/>
          <w:szCs w:val="24"/>
        </w:rPr>
      </w:pPr>
      <w:r w:rsidRPr="00B62EAC">
        <w:rPr>
          <w:rFonts w:ascii="Arial Narrow" w:hAnsi="Arial Narrow"/>
          <w:sz w:val="24"/>
          <w:szCs w:val="24"/>
          <w:lang w:eastAsia="id-ID"/>
        </w:rPr>
        <w:tab/>
        <w:t xml:space="preserve">Media </w:t>
      </w:r>
      <w:proofErr w:type="gramStart"/>
      <w:r w:rsidRPr="00B62EAC">
        <w:rPr>
          <w:rFonts w:ascii="Arial Narrow" w:hAnsi="Arial Narrow"/>
          <w:sz w:val="24"/>
          <w:szCs w:val="24"/>
          <w:lang w:eastAsia="id-ID"/>
        </w:rPr>
        <w:t>massa</w:t>
      </w:r>
      <w:proofErr w:type="gramEnd"/>
      <w:r w:rsidRPr="00B62EAC">
        <w:rPr>
          <w:rFonts w:ascii="Arial Narrow" w:hAnsi="Arial Narrow"/>
          <w:sz w:val="24"/>
          <w:szCs w:val="24"/>
          <w:lang w:eastAsia="id-ID"/>
        </w:rPr>
        <w:t xml:space="preserve"> sangat membantu para komunitas LSL untuk saling mengetahui keberadaan LSL lainnya. Contohnya saja Blooth yang sangat mudah untuk digunakan oleh LSL, mereka hanya cukup mengakses aplikasi blooth dan dengan begitu </w:t>
      </w:r>
      <w:proofErr w:type="gramStart"/>
      <w:r w:rsidRPr="00B62EAC">
        <w:rPr>
          <w:rFonts w:ascii="Arial Narrow" w:hAnsi="Arial Narrow"/>
          <w:sz w:val="24"/>
          <w:szCs w:val="24"/>
          <w:lang w:eastAsia="id-ID"/>
        </w:rPr>
        <w:t>akan</w:t>
      </w:r>
      <w:proofErr w:type="gramEnd"/>
      <w:r w:rsidRPr="00B62EAC">
        <w:rPr>
          <w:rFonts w:ascii="Arial Narrow" w:hAnsi="Arial Narrow"/>
          <w:sz w:val="24"/>
          <w:szCs w:val="24"/>
          <w:lang w:eastAsia="id-ID"/>
        </w:rPr>
        <w:t xml:space="preserve"> banyak muncul </w:t>
      </w:r>
      <w:r w:rsidRPr="00B62EAC">
        <w:rPr>
          <w:rFonts w:ascii="Arial Narrow" w:hAnsi="Arial Narrow"/>
          <w:sz w:val="24"/>
          <w:szCs w:val="24"/>
          <w:lang w:eastAsia="id-ID"/>
        </w:rPr>
        <w:lastRenderedPageBreak/>
        <w:t xml:space="preserve">dipemberitahuan diponsel mereka masing-masing siapa saja orang yang menyandang status LSL tersebut. Setelah mereka saling menyapa dan berkenalan melalui aplikasi bloth tersebut mereka mulai mengajak ketemuan baik itu ditempat makan atau tempat hiburan (cafe, dan karoke) sampai mereka melakukan hubungan seksual yang mereka sepakati.  Berdasarkan hasil wawancara mendalam yang dilakukan dengan </w:t>
      </w:r>
      <w:proofErr w:type="gramStart"/>
      <w:r w:rsidRPr="00B62EAC">
        <w:rPr>
          <w:rFonts w:ascii="Arial Narrow" w:hAnsi="Arial Narrow"/>
          <w:sz w:val="24"/>
          <w:szCs w:val="24"/>
          <w:lang w:eastAsia="id-ID"/>
        </w:rPr>
        <w:t>LSL  bahwa</w:t>
      </w:r>
      <w:proofErr w:type="gramEnd"/>
      <w:r w:rsidRPr="00B62EAC">
        <w:rPr>
          <w:rFonts w:ascii="Arial Narrow" w:hAnsi="Arial Narrow"/>
          <w:sz w:val="24"/>
          <w:szCs w:val="24"/>
          <w:lang w:eastAsia="id-ID"/>
        </w:rPr>
        <w:t xml:space="preserve"> LSL melakukan hubungan seksual dimulai dengan mencari pasangan seksual melalui pertemuan komunitas, dimedia sosial, jejaring sosial internet (whats app, wechat, blooth,facebook, hornet).</w:t>
      </w:r>
      <w:r w:rsidRPr="00B62EAC">
        <w:rPr>
          <w:rFonts w:ascii="Arial Narrow" w:hAnsi="Arial Narrow"/>
          <w:sz w:val="24"/>
          <w:szCs w:val="24"/>
        </w:rPr>
        <w:t xml:space="preserve"> Dari sinilah mereka lebih banyak mengetahui tentang LSL, bagaimana ciri-cirinya, seperti </w:t>
      </w:r>
      <w:proofErr w:type="gramStart"/>
      <w:r w:rsidRPr="00B62EAC">
        <w:rPr>
          <w:rFonts w:ascii="Arial Narrow" w:hAnsi="Arial Narrow"/>
          <w:sz w:val="24"/>
          <w:szCs w:val="24"/>
        </w:rPr>
        <w:t>apa</w:t>
      </w:r>
      <w:proofErr w:type="gramEnd"/>
      <w:r w:rsidRPr="00B62EAC">
        <w:rPr>
          <w:rFonts w:ascii="Arial Narrow" w:hAnsi="Arial Narrow"/>
          <w:sz w:val="24"/>
          <w:szCs w:val="24"/>
        </w:rPr>
        <w:t xml:space="preserve"> perilakunya dan bagaimana mendapatkan teman sesama LSL. Mereka mencari teman-teman yang mempunyai sifat dan karakter yang </w:t>
      </w:r>
      <w:proofErr w:type="gramStart"/>
      <w:r w:rsidRPr="00B62EAC">
        <w:rPr>
          <w:rFonts w:ascii="Arial Narrow" w:hAnsi="Arial Narrow"/>
          <w:sz w:val="24"/>
          <w:szCs w:val="24"/>
        </w:rPr>
        <w:t>sama</w:t>
      </w:r>
      <w:proofErr w:type="gramEnd"/>
      <w:r w:rsidRPr="00B62EAC">
        <w:rPr>
          <w:rFonts w:ascii="Arial Narrow" w:hAnsi="Arial Narrow"/>
          <w:sz w:val="24"/>
          <w:szCs w:val="24"/>
        </w:rPr>
        <w:t xml:space="preserve"> seperti yang mereka rasakan. Dimulai dari chating, kirim foto, lalu ketemuan, jalan dan makan kemudian timbul rasa sayang dan cinta sampai melakukan hubungan anal dengan pasangan. </w:t>
      </w:r>
    </w:p>
    <w:p w:rsidR="00FB7439" w:rsidRPr="00B62EAC" w:rsidRDefault="00FB7439" w:rsidP="00FB7439">
      <w:pPr>
        <w:tabs>
          <w:tab w:val="left" w:pos="567"/>
        </w:tabs>
        <w:spacing w:line="360" w:lineRule="auto"/>
        <w:jc w:val="both"/>
        <w:rPr>
          <w:rFonts w:ascii="Arial Narrow" w:eastAsia="Calibri" w:hAnsi="Arial Narrow"/>
          <w:sz w:val="24"/>
          <w:szCs w:val="24"/>
        </w:rPr>
      </w:pPr>
      <w:r w:rsidRPr="00B62EAC">
        <w:rPr>
          <w:rFonts w:ascii="Arial Narrow" w:hAnsi="Arial Narrow"/>
          <w:sz w:val="24"/>
          <w:szCs w:val="24"/>
        </w:rPr>
        <w:tab/>
        <w:t xml:space="preserve">Berdasarkan hasil wawancara bahwa LSL melakukan hubungan seksual dengan pasangan lelakinya di kos-kosan, rumah kontrakan, bahkan hotel. Media online ini bukan saja untuk mencari pasangan sesama LSL nya tetapi media online bisa menjual jasa pelayanan seks mereka yang dimulai dari harga 100.000 bahkan sampai 5.000.000. Mereka cukup memasang foto diri dengan dada terbuka dan bagi ada yang tertarik mereka langsung via chatt dan mengajak ketemuan. </w:t>
      </w:r>
      <w:r w:rsidRPr="00B62EAC">
        <w:rPr>
          <w:rFonts w:ascii="Arial Narrow" w:hAnsi="Arial Narrow"/>
          <w:sz w:val="24"/>
          <w:szCs w:val="24"/>
          <w:lang w:eastAsia="id-ID"/>
        </w:rPr>
        <w:t xml:space="preserve">Mereka yang bertemu atau </w:t>
      </w:r>
      <w:r w:rsidRPr="00B62EAC">
        <w:rPr>
          <w:rFonts w:ascii="Arial Narrow" w:hAnsi="Arial Narrow"/>
          <w:sz w:val="24"/>
          <w:szCs w:val="24"/>
          <w:lang w:eastAsia="id-ID"/>
        </w:rPr>
        <w:lastRenderedPageBreak/>
        <w:t xml:space="preserve">mengunjungi komunitas biasanya </w:t>
      </w:r>
      <w:proofErr w:type="gramStart"/>
      <w:r w:rsidRPr="00B62EAC">
        <w:rPr>
          <w:rFonts w:ascii="Arial Narrow" w:hAnsi="Arial Narrow"/>
          <w:sz w:val="24"/>
          <w:szCs w:val="24"/>
          <w:lang w:eastAsia="id-ID"/>
        </w:rPr>
        <w:t>akan</w:t>
      </w:r>
      <w:proofErr w:type="gramEnd"/>
      <w:r w:rsidRPr="00B62EAC">
        <w:rPr>
          <w:rFonts w:ascii="Arial Narrow" w:hAnsi="Arial Narrow"/>
          <w:sz w:val="24"/>
          <w:szCs w:val="24"/>
          <w:lang w:eastAsia="id-ID"/>
        </w:rPr>
        <w:t xml:space="preserve"> berhubungan seksual berisiko seperti praktik seks anal tanpa kondom. Karena bagi mereka menggunakan kondom membuat mereka merasa tidak nyaman dan kurang menggairahkan saat berhubungan seks.</w:t>
      </w:r>
      <w:r w:rsidRPr="00B62EAC">
        <w:rPr>
          <w:rFonts w:ascii="Arial Narrow" w:eastAsia="Calibri" w:hAnsi="Arial Narrow"/>
          <w:sz w:val="24"/>
          <w:szCs w:val="24"/>
        </w:rPr>
        <w:t xml:space="preserve"> </w:t>
      </w:r>
    </w:p>
    <w:p w:rsidR="00FB7439" w:rsidRPr="00B62EAC" w:rsidRDefault="00FB7439" w:rsidP="00FB7439">
      <w:pPr>
        <w:tabs>
          <w:tab w:val="left" w:pos="567"/>
        </w:tabs>
        <w:spacing w:line="360" w:lineRule="auto"/>
        <w:jc w:val="both"/>
        <w:rPr>
          <w:rFonts w:ascii="Arial Narrow" w:hAnsi="Arial Narrow"/>
          <w:sz w:val="24"/>
          <w:szCs w:val="24"/>
          <w:lang w:eastAsia="id-ID"/>
        </w:rPr>
      </w:pPr>
      <w:r w:rsidRPr="00B62EAC">
        <w:rPr>
          <w:rFonts w:ascii="Arial Narrow" w:eastAsia="Calibri" w:hAnsi="Arial Narrow"/>
          <w:sz w:val="24"/>
          <w:szCs w:val="24"/>
        </w:rPr>
        <w:tab/>
        <w:t>Alasan mereka lebih menyenangi LSL adalah karena saat berhubungan seks dengan pasangan LSLnya adanya rasa aman saat mereka melakukan hubungan seks, tidak akan menimbulkan resiko seperti hamil, dan juga orang sekitar tidak akan curiga saat mereka makan, jalan bahkan tidur berdua karena LSL ini tidak melihatkan ciri-ciri khusus terhadap status mereka. Karena dari fisiknya mereka tetap selayaknya seperti pria lain biasanya.</w:t>
      </w:r>
      <w:r w:rsidRPr="00B62EAC">
        <w:rPr>
          <w:rFonts w:ascii="Arial Narrow" w:hAnsi="Arial Narrow"/>
          <w:sz w:val="24"/>
          <w:szCs w:val="24"/>
          <w:lang w:eastAsia="id-ID"/>
        </w:rPr>
        <w:t xml:space="preserve"> </w:t>
      </w:r>
      <w:r w:rsidRPr="00B62EAC">
        <w:rPr>
          <w:rFonts w:ascii="Arial Narrow" w:hAnsi="Arial Narrow"/>
          <w:sz w:val="24"/>
          <w:szCs w:val="24"/>
        </w:rPr>
        <w:t xml:space="preserve">Yang menjadi pelanggan mereka adalah LSL semua kelompok umur, mulai dari remaja SMP sampai laki-laki lanjut </w:t>
      </w:r>
      <w:proofErr w:type="gramStart"/>
      <w:r w:rsidRPr="00B62EAC">
        <w:rPr>
          <w:rFonts w:ascii="Arial Narrow" w:hAnsi="Arial Narrow"/>
          <w:sz w:val="24"/>
          <w:szCs w:val="24"/>
        </w:rPr>
        <w:t>usia</w:t>
      </w:r>
      <w:proofErr w:type="gramEnd"/>
      <w:r w:rsidRPr="00B62EAC">
        <w:rPr>
          <w:rFonts w:ascii="Arial Narrow" w:hAnsi="Arial Narrow"/>
          <w:sz w:val="24"/>
          <w:szCs w:val="24"/>
        </w:rPr>
        <w:t xml:space="preserve">, bahkan banyak juga dari lelaki yang masih berstatus suami dan mempunyai beberapa orang anak. </w:t>
      </w:r>
      <w:r w:rsidRPr="00B62EAC">
        <w:rPr>
          <w:rFonts w:ascii="Arial Narrow" w:hAnsi="Arial Narrow"/>
          <w:sz w:val="24"/>
          <w:szCs w:val="24"/>
          <w:lang w:eastAsia="id-ID"/>
        </w:rPr>
        <w:t xml:space="preserve">LSL datang dengan motivasi mendapatkan pasangan dan berhasrat untuk berhubungan seks dengannya. Transaksi selalu menjurus pada </w:t>
      </w:r>
      <w:proofErr w:type="gramStart"/>
      <w:r w:rsidRPr="00B62EAC">
        <w:rPr>
          <w:rFonts w:ascii="Arial Narrow" w:hAnsi="Arial Narrow"/>
          <w:sz w:val="24"/>
          <w:szCs w:val="24"/>
          <w:lang w:eastAsia="id-ID"/>
        </w:rPr>
        <w:t>cara</w:t>
      </w:r>
      <w:proofErr w:type="gramEnd"/>
      <w:r w:rsidRPr="00B62EAC">
        <w:rPr>
          <w:rFonts w:ascii="Arial Narrow" w:hAnsi="Arial Narrow"/>
          <w:sz w:val="24"/>
          <w:szCs w:val="24"/>
          <w:lang w:eastAsia="id-ID"/>
        </w:rPr>
        <w:t xml:space="preserve"> mengajak atau mengoda orang untuk berhubungan seksual. </w:t>
      </w:r>
      <w:r w:rsidRPr="00B62EAC">
        <w:rPr>
          <w:rFonts w:ascii="Arial Narrow" w:hAnsi="Arial Narrow"/>
          <w:sz w:val="24"/>
          <w:szCs w:val="24"/>
        </w:rPr>
        <w:t>Karena ada salah satu informan dengan status mahasiswa di salah satu perguruan tinggi yang ada di Pekanbaru mengatakan bahwa selain dia aktif di organisasi LSM sebaya lancang kuning dia juga menjual jasa seks dengan penghasilan tiap bulannya mencapai 20juta/bulannya.</w:t>
      </w:r>
    </w:p>
    <w:p w:rsidR="00A2503C" w:rsidRPr="00B62EAC" w:rsidRDefault="00A2503C">
      <w:pPr>
        <w:pStyle w:val="BodyText"/>
        <w:ind w:left="0"/>
        <w:jc w:val="left"/>
        <w:rPr>
          <w:rFonts w:ascii="Arial Narrow" w:hAnsi="Arial Narrow"/>
          <w:b/>
        </w:rPr>
      </w:pPr>
      <w:bookmarkStart w:id="0" w:name="_GoBack"/>
      <w:bookmarkEnd w:id="0"/>
    </w:p>
    <w:p w:rsidR="00A2503C" w:rsidRPr="00B62EAC" w:rsidRDefault="00D84832">
      <w:pPr>
        <w:pStyle w:val="Heading1"/>
        <w:jc w:val="both"/>
        <w:rPr>
          <w:rFonts w:ascii="Arial Narrow" w:hAnsi="Arial Narrow"/>
        </w:rPr>
      </w:pPr>
      <w:r w:rsidRPr="00B62EAC">
        <w:rPr>
          <w:rFonts w:ascii="Arial Narrow" w:hAnsi="Arial Narrow"/>
        </w:rPr>
        <w:t>KESIMPULAN DAN SARAN</w:t>
      </w:r>
    </w:p>
    <w:p w:rsidR="00293950" w:rsidRPr="00B62EAC" w:rsidRDefault="00293950" w:rsidP="00293950">
      <w:pPr>
        <w:tabs>
          <w:tab w:val="left" w:pos="567"/>
        </w:tabs>
        <w:spacing w:line="360" w:lineRule="auto"/>
        <w:ind w:firstLine="900"/>
        <w:jc w:val="both"/>
        <w:rPr>
          <w:rFonts w:ascii="Arial Narrow" w:hAnsi="Arial Narrow"/>
          <w:sz w:val="24"/>
          <w:szCs w:val="24"/>
        </w:rPr>
      </w:pPr>
      <w:r w:rsidRPr="00B62EAC">
        <w:rPr>
          <w:rFonts w:ascii="Arial Narrow" w:hAnsi="Arial Narrow"/>
          <w:sz w:val="24"/>
          <w:szCs w:val="24"/>
        </w:rPr>
        <w:t xml:space="preserve">Penelitian ini menemukan bahwa LSL banyak melakukan aktifitas seksual berisiko </w:t>
      </w:r>
      <w:r w:rsidRPr="00B62EAC">
        <w:rPr>
          <w:rFonts w:ascii="Arial Narrow" w:hAnsi="Arial Narrow"/>
          <w:sz w:val="24"/>
          <w:szCs w:val="24"/>
        </w:rPr>
        <w:lastRenderedPageBreak/>
        <w:t xml:space="preserve">tinggi untuk mendapatkan sensasi dan kepuasan seksual. Aktivitas seksual yang dilakukan adalah ciuman mendalam, onani bersama, menggesekkan kelamin tanpa busana, menjilati tubuh pasangan, memijat pasangan, menggigit bagian tubuh pasangan, memasukkan jari ke dubur dan menjilati dubur pasangan saat berhubungan seksual. Alasan informan menyukai LSL karena berhubunga seks dengan pasangan lebih aman dan nyaman dan tidak menimbulkan resiko kehamilan. LSL melakukan hubungan seksual tanpa pengaman (kondom) karena alasan dengan memakai kondom mengurangi gairah seksual. LSL melakukan hubungan </w:t>
      </w:r>
      <w:r w:rsidRPr="00B62EAC">
        <w:rPr>
          <w:rFonts w:ascii="Arial Narrow" w:hAnsi="Arial Narrow"/>
          <w:sz w:val="24"/>
          <w:szCs w:val="24"/>
        </w:rPr>
        <w:lastRenderedPageBreak/>
        <w:t>seksual dimulai dengan mencari pasangan seksual melalui pertemuan komunitas atau LSL baru lainnya dimedia sosial atau jejaring sosial internet LSL lainnya seperti (</w:t>
      </w:r>
      <w:r w:rsidRPr="00B62EAC">
        <w:rPr>
          <w:rFonts w:ascii="Arial Narrow" w:hAnsi="Arial Narrow"/>
          <w:sz w:val="24"/>
          <w:szCs w:val="24"/>
          <w:lang w:eastAsia="id-ID"/>
        </w:rPr>
        <w:t>whats app, wechat, blooth</w:t>
      </w:r>
      <w:proofErr w:type="gramStart"/>
      <w:r w:rsidRPr="00B62EAC">
        <w:rPr>
          <w:rFonts w:ascii="Arial Narrow" w:hAnsi="Arial Narrow"/>
          <w:sz w:val="24"/>
          <w:szCs w:val="24"/>
          <w:lang w:eastAsia="id-ID"/>
        </w:rPr>
        <w:t>,facebook</w:t>
      </w:r>
      <w:proofErr w:type="gramEnd"/>
      <w:r w:rsidRPr="00B62EAC">
        <w:rPr>
          <w:rFonts w:ascii="Arial Narrow" w:hAnsi="Arial Narrow"/>
          <w:sz w:val="24"/>
          <w:szCs w:val="24"/>
          <w:lang w:eastAsia="id-ID"/>
        </w:rPr>
        <w:t>, hornet).</w:t>
      </w:r>
      <w:r w:rsidRPr="00B62EAC">
        <w:rPr>
          <w:rFonts w:ascii="Arial Narrow" w:hAnsi="Arial Narrow"/>
          <w:sz w:val="24"/>
          <w:szCs w:val="24"/>
        </w:rPr>
        <w:t xml:space="preserve"> </w:t>
      </w:r>
      <w:r w:rsidRPr="00B62EAC">
        <w:rPr>
          <w:rFonts w:ascii="Arial Narrow" w:hAnsi="Arial Narrow"/>
          <w:sz w:val="24"/>
          <w:szCs w:val="24"/>
          <w:lang w:eastAsia="id-ID"/>
        </w:rPr>
        <w:t>Diharapkan Dinas Kesehatan Kota Pekanbaru dan LSM Sebaya Lancang Kuning melakukan penjangkauan terhadap LSL untuk mengurangi penyimpangan perilaku seksual lelaki seks lelaki dan lebih memberikan edukasi dan konseling kepada LSL yang belum terjaring dan yang belum berani melakukan test VCT untuk mengurangi terjadinya penyakit HIV/AIDS di Kota Pekanbaru.</w:t>
      </w:r>
    </w:p>
    <w:p w:rsidR="0000579B" w:rsidRDefault="0000579B">
      <w:pPr>
        <w:pStyle w:val="BodyText"/>
        <w:spacing w:before="2"/>
        <w:ind w:left="0"/>
        <w:jc w:val="left"/>
        <w:rPr>
          <w:sz w:val="25"/>
        </w:rPr>
        <w:sectPr w:rsidR="0000579B" w:rsidSect="0000579B">
          <w:type w:val="continuous"/>
          <w:pgSz w:w="11910" w:h="16840"/>
          <w:pgMar w:top="1340" w:right="1320" w:bottom="1380" w:left="1340" w:header="0" w:footer="1200" w:gutter="0"/>
          <w:cols w:num="2" w:space="720"/>
        </w:sectPr>
      </w:pPr>
    </w:p>
    <w:p w:rsidR="00A2503C" w:rsidRDefault="00A2503C">
      <w:pPr>
        <w:pStyle w:val="BodyText"/>
        <w:spacing w:before="2"/>
        <w:ind w:left="0"/>
        <w:jc w:val="left"/>
        <w:rPr>
          <w:sz w:val="25"/>
        </w:rPr>
      </w:pPr>
    </w:p>
    <w:p w:rsidR="00A2503C" w:rsidRDefault="00D84832">
      <w:pPr>
        <w:spacing w:before="1"/>
        <w:ind w:left="244"/>
        <w:rPr>
          <w:b/>
        </w:rPr>
      </w:pPr>
      <w:r>
        <w:rPr>
          <w:b/>
        </w:rPr>
        <w:t>DAFTAR PUSTAKA</w:t>
      </w:r>
    </w:p>
    <w:p w:rsidR="00A2503C" w:rsidRDefault="00A2503C">
      <w:pPr>
        <w:pStyle w:val="BodyText"/>
        <w:spacing w:before="5"/>
        <w:ind w:left="0"/>
        <w:jc w:val="left"/>
        <w:rPr>
          <w:b/>
          <w:sz w:val="21"/>
        </w:rPr>
      </w:pPr>
    </w:p>
    <w:p w:rsidR="00B96D53" w:rsidRPr="0099138B" w:rsidRDefault="00B96D53" w:rsidP="00B96D53">
      <w:pPr>
        <w:adjustRightInd w:val="0"/>
        <w:spacing w:line="360" w:lineRule="auto"/>
        <w:ind w:left="480" w:hanging="480"/>
        <w:jc w:val="both"/>
        <w:rPr>
          <w:noProof/>
          <w:sz w:val="24"/>
          <w:szCs w:val="24"/>
        </w:rPr>
      </w:pPr>
      <w:r w:rsidRPr="00EE7FC2">
        <w:rPr>
          <w:b/>
          <w:color w:val="000000"/>
          <w:sz w:val="24"/>
          <w:szCs w:val="24"/>
          <w:lang w:val="sv-SE"/>
        </w:rPr>
        <w:fldChar w:fldCharType="begin" w:fldLock="1"/>
      </w:r>
      <w:r w:rsidRPr="00EE7FC2">
        <w:rPr>
          <w:b/>
          <w:color w:val="000000"/>
          <w:sz w:val="24"/>
          <w:szCs w:val="24"/>
          <w:lang w:val="sv-SE"/>
        </w:rPr>
        <w:instrText xml:space="preserve">ADDIN Mendeley Bibliography CSL_BIBLIOGRAPHY </w:instrText>
      </w:r>
      <w:r w:rsidRPr="00EE7FC2">
        <w:rPr>
          <w:b/>
          <w:color w:val="000000"/>
          <w:sz w:val="24"/>
          <w:szCs w:val="24"/>
          <w:lang w:val="sv-SE"/>
        </w:rPr>
        <w:fldChar w:fldCharType="separate"/>
      </w:r>
      <w:r w:rsidRPr="0099138B">
        <w:rPr>
          <w:noProof/>
          <w:sz w:val="24"/>
          <w:szCs w:val="24"/>
        </w:rPr>
        <w:t>Adi, N. (2012). peran harga diri dan pusat pengendalian diri terhadap perilakuk seksual lelaki seks lelaki di jakarta timur.</w:t>
      </w:r>
    </w:p>
    <w:p w:rsidR="00B96D53" w:rsidRPr="0099138B" w:rsidRDefault="00B96D53" w:rsidP="00B96D53">
      <w:pPr>
        <w:adjustRightInd w:val="0"/>
        <w:spacing w:line="360" w:lineRule="auto"/>
        <w:ind w:left="480" w:hanging="480"/>
        <w:jc w:val="both"/>
        <w:rPr>
          <w:noProof/>
          <w:sz w:val="24"/>
          <w:szCs w:val="24"/>
        </w:rPr>
      </w:pPr>
      <w:r w:rsidRPr="0099138B">
        <w:rPr>
          <w:noProof/>
          <w:sz w:val="24"/>
          <w:szCs w:val="24"/>
        </w:rPr>
        <w:t xml:space="preserve">Boellstorff, T. (2006). Gay dan Lesbian Indonesia serta Gagasan. </w:t>
      </w:r>
      <w:r w:rsidRPr="0099138B">
        <w:rPr>
          <w:i/>
          <w:iCs/>
          <w:noProof/>
          <w:sz w:val="24"/>
          <w:szCs w:val="24"/>
        </w:rPr>
        <w:t>Antropologi Indonesia</w:t>
      </w:r>
      <w:r w:rsidRPr="0099138B">
        <w:rPr>
          <w:noProof/>
          <w:sz w:val="24"/>
          <w:szCs w:val="24"/>
        </w:rPr>
        <w:t>, (50), 1–6.</w:t>
      </w:r>
    </w:p>
    <w:p w:rsidR="00B96D53" w:rsidRPr="0099138B" w:rsidRDefault="00B96D53" w:rsidP="00B96D53">
      <w:pPr>
        <w:adjustRightInd w:val="0"/>
        <w:spacing w:line="360" w:lineRule="auto"/>
        <w:ind w:left="480" w:hanging="480"/>
        <w:jc w:val="both"/>
        <w:rPr>
          <w:noProof/>
          <w:sz w:val="24"/>
          <w:szCs w:val="24"/>
        </w:rPr>
      </w:pPr>
      <w:r w:rsidRPr="0099138B">
        <w:rPr>
          <w:noProof/>
          <w:sz w:val="24"/>
          <w:szCs w:val="24"/>
        </w:rPr>
        <w:t xml:space="preserve">Hendri, M. (2015). Hubungan Pola Asuh Orang Tua Dengan Tingkat Homoseksual Pada Komunitas Gay di Manado. </w:t>
      </w:r>
      <w:r w:rsidRPr="0099138B">
        <w:rPr>
          <w:i/>
          <w:iCs/>
          <w:noProof/>
          <w:sz w:val="24"/>
          <w:szCs w:val="24"/>
        </w:rPr>
        <w:t>Jurnal E-Biomedik</w:t>
      </w:r>
      <w:r w:rsidRPr="0099138B">
        <w:rPr>
          <w:noProof/>
          <w:sz w:val="24"/>
          <w:szCs w:val="24"/>
        </w:rPr>
        <w:t xml:space="preserve">, </w:t>
      </w:r>
      <w:r w:rsidRPr="0099138B">
        <w:rPr>
          <w:i/>
          <w:iCs/>
          <w:noProof/>
          <w:sz w:val="24"/>
          <w:szCs w:val="24"/>
        </w:rPr>
        <w:t>3</w:t>
      </w:r>
      <w:r w:rsidRPr="0099138B">
        <w:rPr>
          <w:noProof/>
          <w:sz w:val="24"/>
          <w:szCs w:val="24"/>
        </w:rPr>
        <w:t>(3), 900–903.</w:t>
      </w:r>
    </w:p>
    <w:p w:rsidR="00B96D53" w:rsidRPr="0099138B" w:rsidRDefault="00B96D53" w:rsidP="00B96D53">
      <w:pPr>
        <w:adjustRightInd w:val="0"/>
        <w:spacing w:line="360" w:lineRule="auto"/>
        <w:ind w:left="480" w:hanging="480"/>
        <w:jc w:val="both"/>
        <w:rPr>
          <w:noProof/>
          <w:sz w:val="24"/>
          <w:szCs w:val="24"/>
        </w:rPr>
      </w:pPr>
      <w:r w:rsidRPr="0099138B">
        <w:rPr>
          <w:noProof/>
          <w:sz w:val="24"/>
          <w:szCs w:val="24"/>
        </w:rPr>
        <w:t xml:space="preserve">Marching, S. tjen. (2010). Jurnal Gandrung Vol.1 No.2 Desember 2010 131. </w:t>
      </w:r>
      <w:r w:rsidRPr="0099138B">
        <w:rPr>
          <w:i/>
          <w:iCs/>
          <w:noProof/>
          <w:sz w:val="24"/>
          <w:szCs w:val="24"/>
        </w:rPr>
        <w:t>Jurnal Gender</w:t>
      </w:r>
      <w:r w:rsidRPr="0099138B">
        <w:rPr>
          <w:noProof/>
          <w:sz w:val="24"/>
          <w:szCs w:val="24"/>
        </w:rPr>
        <w:t xml:space="preserve">, </w:t>
      </w:r>
      <w:r w:rsidRPr="0099138B">
        <w:rPr>
          <w:i/>
          <w:iCs/>
          <w:noProof/>
          <w:sz w:val="24"/>
          <w:szCs w:val="24"/>
        </w:rPr>
        <w:t>1</w:t>
      </w:r>
      <w:r w:rsidRPr="0099138B">
        <w:rPr>
          <w:noProof/>
          <w:sz w:val="24"/>
          <w:szCs w:val="24"/>
        </w:rPr>
        <w:t>(2), 1–130.</w:t>
      </w:r>
    </w:p>
    <w:p w:rsidR="00B96D53" w:rsidRPr="0099138B" w:rsidRDefault="00B96D53" w:rsidP="00B96D53">
      <w:pPr>
        <w:adjustRightInd w:val="0"/>
        <w:spacing w:line="360" w:lineRule="auto"/>
        <w:ind w:left="480" w:hanging="480"/>
        <w:jc w:val="both"/>
        <w:rPr>
          <w:noProof/>
          <w:sz w:val="24"/>
          <w:szCs w:val="24"/>
        </w:rPr>
      </w:pPr>
      <w:r w:rsidRPr="0099138B">
        <w:rPr>
          <w:noProof/>
          <w:sz w:val="24"/>
          <w:szCs w:val="24"/>
        </w:rPr>
        <w:t xml:space="preserve">Mastuti, R. E., Winarno, R. D., &amp; Hastuti, L. W. (2012). Pembentukan Identitas Orientasi Seksual Pada Remaja Gay. </w:t>
      </w:r>
      <w:r w:rsidRPr="0099138B">
        <w:rPr>
          <w:i/>
          <w:iCs/>
          <w:noProof/>
          <w:sz w:val="24"/>
          <w:szCs w:val="24"/>
        </w:rPr>
        <w:t>Prediksi</w:t>
      </w:r>
      <w:r w:rsidRPr="0099138B">
        <w:rPr>
          <w:noProof/>
          <w:sz w:val="24"/>
          <w:szCs w:val="24"/>
        </w:rPr>
        <w:t xml:space="preserve">, </w:t>
      </w:r>
      <w:r w:rsidRPr="0099138B">
        <w:rPr>
          <w:i/>
          <w:iCs/>
          <w:noProof/>
          <w:sz w:val="24"/>
          <w:szCs w:val="24"/>
        </w:rPr>
        <w:t>1</w:t>
      </w:r>
      <w:r w:rsidRPr="0099138B">
        <w:rPr>
          <w:noProof/>
          <w:sz w:val="24"/>
          <w:szCs w:val="24"/>
        </w:rPr>
        <w:t>(2), 194. Retrieved from http://journal.unika.ac.id/index.php/pre/article/view/271</w:t>
      </w:r>
    </w:p>
    <w:p w:rsidR="00B96D53" w:rsidRPr="0099138B" w:rsidRDefault="00B96D53" w:rsidP="00B96D53">
      <w:pPr>
        <w:adjustRightInd w:val="0"/>
        <w:spacing w:line="360" w:lineRule="auto"/>
        <w:ind w:left="480" w:hanging="480"/>
        <w:jc w:val="both"/>
        <w:rPr>
          <w:noProof/>
          <w:sz w:val="24"/>
          <w:szCs w:val="24"/>
        </w:rPr>
      </w:pPr>
      <w:r w:rsidRPr="0099138B">
        <w:rPr>
          <w:noProof/>
          <w:sz w:val="24"/>
          <w:szCs w:val="24"/>
        </w:rPr>
        <w:t xml:space="preserve">Nugroho, A. (2012). Peran Faktor Harga Diri dan Pusat Pengendalian Diri Terhadap Perilaku Seksual Lelaki Seks dengan Lelaki di Jakarta Timur Terpadu-Biologis pada kelompok bahwa LSL dilakukan anal seks tanpa kondom jika ditinjau dengan teori Bandura dalam Social Learning The. </w:t>
      </w:r>
      <w:r w:rsidRPr="0099138B">
        <w:rPr>
          <w:i/>
          <w:iCs/>
          <w:noProof/>
          <w:sz w:val="24"/>
          <w:szCs w:val="24"/>
        </w:rPr>
        <w:t>Biotek Medisiana Indonesia</w:t>
      </w:r>
      <w:r w:rsidRPr="0099138B">
        <w:rPr>
          <w:noProof/>
          <w:sz w:val="24"/>
          <w:szCs w:val="24"/>
        </w:rPr>
        <w:t xml:space="preserve">, </w:t>
      </w:r>
      <w:r w:rsidRPr="0099138B">
        <w:rPr>
          <w:i/>
          <w:iCs/>
          <w:noProof/>
          <w:sz w:val="24"/>
          <w:szCs w:val="24"/>
        </w:rPr>
        <w:t>1</w:t>
      </w:r>
      <w:r w:rsidRPr="0099138B">
        <w:rPr>
          <w:noProof/>
          <w:sz w:val="24"/>
          <w:szCs w:val="24"/>
        </w:rPr>
        <w:t>(1), 21–29.</w:t>
      </w:r>
    </w:p>
    <w:p w:rsidR="00B96D53" w:rsidRPr="0099138B" w:rsidRDefault="00B96D53" w:rsidP="00B96D53">
      <w:pPr>
        <w:adjustRightInd w:val="0"/>
        <w:spacing w:line="360" w:lineRule="auto"/>
        <w:ind w:left="480" w:hanging="480"/>
        <w:jc w:val="both"/>
        <w:rPr>
          <w:noProof/>
          <w:sz w:val="24"/>
          <w:szCs w:val="24"/>
        </w:rPr>
      </w:pPr>
      <w:r w:rsidRPr="0099138B">
        <w:rPr>
          <w:noProof/>
          <w:sz w:val="24"/>
          <w:szCs w:val="24"/>
        </w:rPr>
        <w:t>Nugroho Sigit Cahyo, Siswati, S. H. (1912). Pengambilan Keputusan Menjadi Homoseksual Pada Laki-Laki Usia Dewasa Awal, 1–21.</w:t>
      </w:r>
    </w:p>
    <w:p w:rsidR="00B96D53" w:rsidRPr="0099138B" w:rsidRDefault="00B96D53" w:rsidP="00B96D53">
      <w:pPr>
        <w:adjustRightInd w:val="0"/>
        <w:spacing w:line="360" w:lineRule="auto"/>
        <w:ind w:left="480" w:hanging="480"/>
        <w:jc w:val="both"/>
        <w:rPr>
          <w:noProof/>
          <w:sz w:val="24"/>
          <w:szCs w:val="24"/>
        </w:rPr>
      </w:pPr>
      <w:r w:rsidRPr="0099138B">
        <w:rPr>
          <w:noProof/>
          <w:sz w:val="24"/>
          <w:szCs w:val="24"/>
        </w:rPr>
        <w:t xml:space="preserve">Prabawati, I., Susanti, A., &amp; Sulistyowati, E. (2003). Persepsi Kaum Lelaki Terhadap Perempuan </w:t>
      </w:r>
      <w:r w:rsidRPr="0099138B">
        <w:rPr>
          <w:noProof/>
          <w:sz w:val="24"/>
          <w:szCs w:val="24"/>
        </w:rPr>
        <w:lastRenderedPageBreak/>
        <w:t>Sebagai Obyek Seksual Dalam Tayangan Iklan Di Televisi, 1–12.</w:t>
      </w:r>
    </w:p>
    <w:p w:rsidR="00B96D53" w:rsidRPr="0099138B" w:rsidRDefault="00B96D53" w:rsidP="00B96D53">
      <w:pPr>
        <w:adjustRightInd w:val="0"/>
        <w:spacing w:line="360" w:lineRule="auto"/>
        <w:ind w:left="480" w:hanging="480"/>
        <w:jc w:val="both"/>
        <w:rPr>
          <w:noProof/>
          <w:sz w:val="24"/>
          <w:szCs w:val="24"/>
        </w:rPr>
      </w:pPr>
      <w:r w:rsidRPr="0099138B">
        <w:rPr>
          <w:noProof/>
          <w:sz w:val="24"/>
          <w:szCs w:val="24"/>
        </w:rPr>
        <w:t xml:space="preserve">Rofi, K., Bimbingan, A., Konseling, D., Malang, U. N., Kunci, K., &amp; Transgender, K. (2015). Enam Kontinum Dalam Konseling Transgender Sebagai Alternatif Solusi Untuk Konseli Lgbt. </w:t>
      </w:r>
      <w:r w:rsidRPr="0099138B">
        <w:rPr>
          <w:i/>
          <w:iCs/>
          <w:noProof/>
          <w:sz w:val="24"/>
          <w:szCs w:val="24"/>
        </w:rPr>
        <w:t>Jurnal Psikologi Pendidikan &amp; Konseling</w:t>
      </w:r>
      <w:r w:rsidRPr="0099138B">
        <w:rPr>
          <w:noProof/>
          <w:sz w:val="24"/>
          <w:szCs w:val="24"/>
        </w:rPr>
        <w:t xml:space="preserve">, </w:t>
      </w:r>
      <w:r w:rsidRPr="0099138B">
        <w:rPr>
          <w:i/>
          <w:iCs/>
          <w:noProof/>
          <w:sz w:val="24"/>
          <w:szCs w:val="24"/>
        </w:rPr>
        <w:t>1</w:t>
      </w:r>
      <w:r w:rsidRPr="0099138B">
        <w:rPr>
          <w:noProof/>
          <w:sz w:val="24"/>
          <w:szCs w:val="24"/>
        </w:rPr>
        <w:t>(1), 50–57. Retrieved from http://ojs.unm.ac.id/index.php/JPPK</w:t>
      </w:r>
    </w:p>
    <w:p w:rsidR="00B96D53" w:rsidRPr="0099138B" w:rsidRDefault="00B96D53" w:rsidP="00B96D53">
      <w:pPr>
        <w:adjustRightInd w:val="0"/>
        <w:spacing w:line="360" w:lineRule="auto"/>
        <w:ind w:left="480" w:hanging="480"/>
        <w:jc w:val="both"/>
        <w:rPr>
          <w:noProof/>
          <w:sz w:val="24"/>
          <w:szCs w:val="24"/>
        </w:rPr>
      </w:pPr>
      <w:r w:rsidRPr="0099138B">
        <w:rPr>
          <w:noProof/>
          <w:sz w:val="24"/>
          <w:szCs w:val="24"/>
        </w:rPr>
        <w:t xml:space="preserve">Rokhmah, Dewi, Nafikadini, Iken,  et. all. (2012). Proses sosialisasi laki-laki suka seks dengan laki-laki (lsl) pada kalangan remaja di kabupaten jember. </w:t>
      </w:r>
      <w:r w:rsidRPr="0099138B">
        <w:rPr>
          <w:i/>
          <w:iCs/>
          <w:noProof/>
          <w:sz w:val="24"/>
          <w:szCs w:val="24"/>
        </w:rPr>
        <w:t>Ikesma</w:t>
      </w:r>
      <w:r w:rsidRPr="0099138B">
        <w:rPr>
          <w:noProof/>
          <w:sz w:val="24"/>
          <w:szCs w:val="24"/>
        </w:rPr>
        <w:t xml:space="preserve">, </w:t>
      </w:r>
      <w:r w:rsidRPr="0099138B">
        <w:rPr>
          <w:i/>
          <w:iCs/>
          <w:noProof/>
          <w:sz w:val="24"/>
          <w:szCs w:val="24"/>
        </w:rPr>
        <w:t>8</w:t>
      </w:r>
      <w:r w:rsidRPr="0099138B">
        <w:rPr>
          <w:noProof/>
          <w:sz w:val="24"/>
          <w:szCs w:val="24"/>
        </w:rPr>
        <w:t>(2), 142–153.</w:t>
      </w:r>
    </w:p>
    <w:p w:rsidR="00B96D53" w:rsidRPr="0099138B" w:rsidRDefault="00B96D53" w:rsidP="00B96D53">
      <w:pPr>
        <w:adjustRightInd w:val="0"/>
        <w:spacing w:line="360" w:lineRule="auto"/>
        <w:ind w:left="480" w:hanging="480"/>
        <w:jc w:val="both"/>
        <w:rPr>
          <w:noProof/>
          <w:sz w:val="24"/>
          <w:szCs w:val="24"/>
        </w:rPr>
      </w:pPr>
      <w:r w:rsidRPr="0099138B">
        <w:rPr>
          <w:noProof/>
          <w:sz w:val="24"/>
          <w:szCs w:val="24"/>
        </w:rPr>
        <w:t xml:space="preserve">Winurini, S. (2016). MEMAKNAI PERILAKU LGBT DI INDONESIA ( TINJAUAN PSIKOLOGI ABNORMAL ). </w:t>
      </w:r>
      <w:r w:rsidRPr="0099138B">
        <w:rPr>
          <w:i/>
          <w:iCs/>
          <w:noProof/>
          <w:sz w:val="24"/>
          <w:szCs w:val="24"/>
        </w:rPr>
        <w:t>Pusat Penelitian Badan Keahlian DPR RI</w:t>
      </w:r>
      <w:r w:rsidRPr="0099138B">
        <w:rPr>
          <w:noProof/>
          <w:sz w:val="24"/>
          <w:szCs w:val="24"/>
        </w:rPr>
        <w:t xml:space="preserve">, </w:t>
      </w:r>
      <w:r w:rsidRPr="0099138B">
        <w:rPr>
          <w:i/>
          <w:iCs/>
          <w:noProof/>
          <w:sz w:val="24"/>
          <w:szCs w:val="24"/>
        </w:rPr>
        <w:t>VIII</w:t>
      </w:r>
      <w:r w:rsidRPr="0099138B">
        <w:rPr>
          <w:noProof/>
          <w:sz w:val="24"/>
          <w:szCs w:val="24"/>
        </w:rPr>
        <w:t>(5), 9–12.</w:t>
      </w:r>
    </w:p>
    <w:p w:rsidR="00B96D53" w:rsidRPr="0099138B" w:rsidRDefault="00B96D53" w:rsidP="00B96D53">
      <w:pPr>
        <w:adjustRightInd w:val="0"/>
        <w:spacing w:line="360" w:lineRule="auto"/>
        <w:ind w:left="480" w:hanging="480"/>
        <w:jc w:val="both"/>
        <w:rPr>
          <w:noProof/>
          <w:sz w:val="24"/>
        </w:rPr>
      </w:pPr>
      <w:r w:rsidRPr="0099138B">
        <w:rPr>
          <w:noProof/>
          <w:sz w:val="24"/>
          <w:szCs w:val="24"/>
        </w:rPr>
        <w:t xml:space="preserve">Yudiyanto. (2016). fenomena lesbian, gay, biseksual dan transgender (LGBT) di Indonesia serta upaya pencegahannya. </w:t>
      </w:r>
      <w:r w:rsidRPr="0099138B">
        <w:rPr>
          <w:i/>
          <w:iCs/>
          <w:noProof/>
          <w:sz w:val="24"/>
          <w:szCs w:val="24"/>
        </w:rPr>
        <w:t>Nizham</w:t>
      </w:r>
      <w:r w:rsidRPr="0099138B">
        <w:rPr>
          <w:noProof/>
          <w:sz w:val="24"/>
          <w:szCs w:val="24"/>
        </w:rPr>
        <w:t xml:space="preserve">, </w:t>
      </w:r>
      <w:r w:rsidRPr="0099138B">
        <w:rPr>
          <w:i/>
          <w:iCs/>
          <w:noProof/>
          <w:sz w:val="24"/>
          <w:szCs w:val="24"/>
        </w:rPr>
        <w:t>5</w:t>
      </w:r>
      <w:r w:rsidRPr="0099138B">
        <w:rPr>
          <w:noProof/>
          <w:sz w:val="24"/>
          <w:szCs w:val="24"/>
        </w:rPr>
        <w:t>(1), 63–74.</w:t>
      </w:r>
    </w:p>
    <w:p w:rsidR="00A2503C" w:rsidRDefault="00B96D53" w:rsidP="00B96D53">
      <w:pPr>
        <w:spacing w:before="200"/>
        <w:ind w:left="667" w:right="4980" w:hanging="567"/>
        <w:jc w:val="both"/>
        <w:rPr>
          <w:sz w:val="24"/>
        </w:rPr>
      </w:pPr>
      <w:r w:rsidRPr="00EE7FC2">
        <w:rPr>
          <w:b/>
          <w:color w:val="000000"/>
          <w:sz w:val="24"/>
          <w:szCs w:val="24"/>
          <w:lang w:val="sv-SE"/>
        </w:rPr>
        <w:fldChar w:fldCharType="end"/>
      </w:r>
    </w:p>
    <w:sectPr w:rsidR="00A2503C" w:rsidSect="0000579B">
      <w:type w:val="continuous"/>
      <w:pgSz w:w="11910" w:h="16840"/>
      <w:pgMar w:top="1340" w:right="1320" w:bottom="1380" w:left="1340" w:header="0" w:footer="12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832" w:rsidRDefault="00D84832">
      <w:r>
        <w:separator/>
      </w:r>
    </w:p>
  </w:endnote>
  <w:endnote w:type="continuationSeparator" w:id="0">
    <w:p w:rsidR="00D84832" w:rsidRDefault="00D84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03C" w:rsidRDefault="00667726">
    <w:pPr>
      <w:pStyle w:val="BodyText"/>
      <w:spacing w:line="14" w:lineRule="auto"/>
      <w:ind w:left="0"/>
      <w:jc w:val="left"/>
      <w:rPr>
        <w:sz w:val="20"/>
      </w:rPr>
    </w:pPr>
    <w:r>
      <w:rPr>
        <w:noProof/>
        <w:lang w:bidi="ar-SA"/>
      </w:rPr>
      <mc:AlternateContent>
        <mc:Choice Requires="wps">
          <w:drawing>
            <wp:anchor distT="0" distB="0" distL="114300" distR="114300" simplePos="0" relativeHeight="251481088" behindDoc="1" locked="0" layoutInCell="1" allowOverlap="1">
              <wp:simplePos x="0" y="0"/>
              <wp:positionH relativeFrom="page">
                <wp:posOffset>6481445</wp:posOffset>
              </wp:positionH>
              <wp:positionV relativeFrom="page">
                <wp:posOffset>9791065</wp:posOffset>
              </wp:positionV>
              <wp:extent cx="191135"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03C" w:rsidRDefault="00D84832">
                          <w:pPr>
                            <w:spacing w:line="245" w:lineRule="exact"/>
                            <w:ind w:left="40"/>
                            <w:rPr>
                              <w:rFonts w:ascii="Calibri"/>
                            </w:rPr>
                          </w:pPr>
                          <w:r>
                            <w:fldChar w:fldCharType="begin"/>
                          </w:r>
                          <w:r>
                            <w:rPr>
                              <w:rFonts w:ascii="Calibri"/>
                            </w:rPr>
                            <w:instrText xml:space="preserve"> PAGE </w:instrText>
                          </w:r>
                          <w:r>
                            <w:fldChar w:fldCharType="separate"/>
                          </w:r>
                          <w:r w:rsidR="0000579B">
                            <w:rPr>
                              <w:rFonts w:ascii="Calibri"/>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510.35pt;margin-top:770.95pt;width:15.05pt;height:13.05pt;z-index:-25183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6f0rQIAAK8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" filled="f" stroked="f">
              <v:textbox inset="0,0,0,0">
                <w:txbxContent>
                  <w:p w:rsidR="00A2503C" w:rsidRDefault="00D84832">
                    <w:pPr>
                      <w:spacing w:line="245" w:lineRule="exact"/>
                      <w:ind w:left="40"/>
                      <w:rPr>
                        <w:rFonts w:ascii="Calibri"/>
                      </w:rPr>
                    </w:pPr>
                    <w:r>
                      <w:fldChar w:fldCharType="begin"/>
                    </w:r>
                    <w:r>
                      <w:rPr>
                        <w:rFonts w:ascii="Calibri"/>
                      </w:rPr>
                      <w:instrText xml:space="preserve"> PAGE </w:instrText>
                    </w:r>
                    <w:r>
                      <w:fldChar w:fldCharType="separate"/>
                    </w:r>
                    <w:r w:rsidR="0000579B">
                      <w:rPr>
                        <w:rFonts w:ascii="Calibri"/>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832" w:rsidRDefault="00D84832">
      <w:r>
        <w:separator/>
      </w:r>
    </w:p>
  </w:footnote>
  <w:footnote w:type="continuationSeparator" w:id="0">
    <w:p w:rsidR="00D84832" w:rsidRDefault="00D848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A5B" w:rsidRDefault="00356A5B">
    <w:pPr>
      <w:pStyle w:val="BodyText"/>
      <w:spacing w:line="14" w:lineRule="auto"/>
      <w:rPr>
        <w:sz w:val="20"/>
      </w:rPr>
    </w:pPr>
    <w:r>
      <w:rPr>
        <w:noProof/>
        <w:lang w:bidi="ar-SA"/>
      </w:rPr>
      <mc:AlternateContent>
        <mc:Choice Requires="wps">
          <w:drawing>
            <wp:anchor distT="0" distB="0" distL="114300" distR="114300" simplePos="0" relativeHeight="251659264" behindDoc="1" locked="0" layoutInCell="1" allowOverlap="1" wp14:anchorId="6E5A76C8" wp14:editId="1F8BC793">
              <wp:simplePos x="0" y="0"/>
              <wp:positionH relativeFrom="page">
                <wp:posOffset>901700</wp:posOffset>
              </wp:positionH>
              <wp:positionV relativeFrom="page">
                <wp:posOffset>433070</wp:posOffset>
              </wp:positionV>
              <wp:extent cx="735330" cy="20066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A5B" w:rsidRDefault="00356A5B" w:rsidP="00391965">
                          <w:pPr>
                            <w:pStyle w:val="BodyText"/>
                            <w:spacing w:before="19"/>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5A76C8" id="_x0000_t202" coordsize="21600,21600" o:spt="202" path="m,l,21600r21600,l21600,xe">
              <v:stroke joinstyle="miter"/>
              <v:path gradientshapeok="t" o:connecttype="rect"/>
            </v:shapetype>
            <v:shape id="Text Box 3" o:spid="_x0000_s1026" type="#_x0000_t202" style="position:absolute;left:0;text-align:left;margin-left:71pt;margin-top:34.1pt;width:57.9pt;height:15.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" filled="f" stroked="f">
              <v:textbox inset="0,0,0,0">
                <w:txbxContent>
                  <w:p w:rsidR="00356A5B" w:rsidRDefault="00356A5B" w:rsidP="00391965">
                    <w:pPr>
                      <w:pStyle w:val="BodyText"/>
                      <w:spacing w:before="19"/>
                      <w:ind w:left="0"/>
                    </w:pPr>
                  </w:p>
                </w:txbxContent>
              </v:textbox>
              <w10:wrap anchorx="page" anchory="page"/>
            </v:shape>
          </w:pict>
        </mc:Fallback>
      </mc:AlternateContent>
    </w:r>
    <w:r>
      <w:rPr>
        <w:noProof/>
        <w:lang w:bidi="ar-SA"/>
      </w:rPr>
      <mc:AlternateContent>
        <mc:Choice Requires="wps">
          <w:drawing>
            <wp:anchor distT="0" distB="0" distL="114300" distR="114300" simplePos="0" relativeHeight="251660288" behindDoc="1" locked="0" layoutInCell="1" allowOverlap="1" wp14:anchorId="5074220D" wp14:editId="124B29C9">
              <wp:simplePos x="0" y="0"/>
              <wp:positionH relativeFrom="page">
                <wp:posOffset>3210560</wp:posOffset>
              </wp:positionH>
              <wp:positionV relativeFrom="page">
                <wp:posOffset>433070</wp:posOffset>
              </wp:positionV>
              <wp:extent cx="665480" cy="20066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A5B" w:rsidRDefault="00356A5B">
                          <w:pPr>
                            <w:pStyle w:val="BodyText"/>
                            <w:spacing w:before="1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4220D" id="Text Box 2" o:spid="_x0000_s1027" type="#_x0000_t202" style="position:absolute;left:0;text-align:left;margin-left:252.8pt;margin-top:34.1pt;width:52.4pt;height:15.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" filled="f" stroked="f">
              <v:textbox inset="0,0,0,0">
                <w:txbxContent>
                  <w:p w:rsidR="00356A5B" w:rsidRDefault="00356A5B">
                    <w:pPr>
                      <w:pStyle w:val="BodyText"/>
                      <w:spacing w:before="19"/>
                      <w:ind w:left="20"/>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9954D8"/>
    <w:multiLevelType w:val="multilevel"/>
    <w:tmpl w:val="B29EE260"/>
    <w:lvl w:ilvl="0">
      <w:start w:val="13"/>
      <w:numFmt w:val="decimal"/>
      <w:lvlText w:val="%1"/>
      <w:lvlJc w:val="left"/>
      <w:pPr>
        <w:ind w:left="100" w:hanging="662"/>
        <w:jc w:val="left"/>
      </w:pPr>
      <w:rPr>
        <w:rFonts w:hint="default"/>
        <w:lang w:val="en-US" w:eastAsia="en-US" w:bidi="en-US"/>
      </w:rPr>
    </w:lvl>
    <w:lvl w:ilvl="1">
      <w:numFmt w:val="decimalZero"/>
      <w:lvlText w:val="%1.%2"/>
      <w:lvlJc w:val="left"/>
      <w:pPr>
        <w:ind w:left="100" w:hanging="662"/>
        <w:jc w:val="left"/>
      </w:pPr>
      <w:rPr>
        <w:rFonts w:ascii="Times New Roman" w:eastAsia="Times New Roman" w:hAnsi="Times New Roman" w:cs="Times New Roman" w:hint="default"/>
        <w:spacing w:val="-28"/>
        <w:w w:val="99"/>
        <w:sz w:val="24"/>
        <w:szCs w:val="24"/>
        <w:lang w:val="en-US" w:eastAsia="en-US" w:bidi="en-US"/>
      </w:rPr>
    </w:lvl>
    <w:lvl w:ilvl="2">
      <w:start w:val="1"/>
      <w:numFmt w:val="decimal"/>
      <w:lvlText w:val="%3."/>
      <w:lvlJc w:val="left"/>
      <w:pPr>
        <w:ind w:left="527" w:hanging="254"/>
        <w:jc w:val="left"/>
      </w:pPr>
      <w:rPr>
        <w:rFonts w:ascii="Times New Roman" w:eastAsia="Times New Roman" w:hAnsi="Times New Roman" w:cs="Times New Roman" w:hint="default"/>
        <w:w w:val="100"/>
        <w:sz w:val="24"/>
        <w:szCs w:val="24"/>
        <w:lang w:val="en-US" w:eastAsia="en-US" w:bidi="en-US"/>
      </w:rPr>
    </w:lvl>
    <w:lvl w:ilvl="3">
      <w:start w:val="1"/>
      <w:numFmt w:val="decimal"/>
      <w:lvlText w:val="%4."/>
      <w:lvlJc w:val="left"/>
      <w:pPr>
        <w:ind w:left="528" w:hanging="595"/>
        <w:jc w:val="left"/>
      </w:pPr>
      <w:rPr>
        <w:rFonts w:ascii="Times New Roman" w:eastAsia="Times New Roman" w:hAnsi="Times New Roman" w:cs="Times New Roman" w:hint="default"/>
        <w:spacing w:val="-30"/>
        <w:w w:val="99"/>
        <w:sz w:val="24"/>
        <w:szCs w:val="24"/>
        <w:lang w:val="en-US" w:eastAsia="en-US" w:bidi="en-US"/>
      </w:rPr>
    </w:lvl>
    <w:lvl w:ilvl="4">
      <w:numFmt w:val="bullet"/>
      <w:lvlText w:val="•"/>
      <w:lvlJc w:val="left"/>
      <w:pPr>
        <w:ind w:left="368" w:hanging="595"/>
      </w:pPr>
      <w:rPr>
        <w:rFonts w:hint="default"/>
        <w:lang w:val="en-US" w:eastAsia="en-US" w:bidi="en-US"/>
      </w:rPr>
    </w:lvl>
    <w:lvl w:ilvl="5">
      <w:numFmt w:val="bullet"/>
      <w:lvlText w:val="•"/>
      <w:lvlJc w:val="left"/>
      <w:pPr>
        <w:ind w:left="212" w:hanging="595"/>
      </w:pPr>
      <w:rPr>
        <w:rFonts w:hint="default"/>
        <w:lang w:val="en-US" w:eastAsia="en-US" w:bidi="en-US"/>
      </w:rPr>
    </w:lvl>
    <w:lvl w:ilvl="6">
      <w:numFmt w:val="bullet"/>
      <w:lvlText w:val="•"/>
      <w:lvlJc w:val="left"/>
      <w:pPr>
        <w:ind w:left="56" w:hanging="595"/>
      </w:pPr>
      <w:rPr>
        <w:rFonts w:hint="default"/>
        <w:lang w:val="en-US" w:eastAsia="en-US" w:bidi="en-US"/>
      </w:rPr>
    </w:lvl>
    <w:lvl w:ilvl="7">
      <w:numFmt w:val="bullet"/>
      <w:lvlText w:val="•"/>
      <w:lvlJc w:val="left"/>
      <w:pPr>
        <w:ind w:left="-100" w:hanging="595"/>
      </w:pPr>
      <w:rPr>
        <w:rFonts w:hint="default"/>
        <w:lang w:val="en-US" w:eastAsia="en-US" w:bidi="en-US"/>
      </w:rPr>
    </w:lvl>
    <w:lvl w:ilvl="8">
      <w:numFmt w:val="bullet"/>
      <w:lvlText w:val="•"/>
      <w:lvlJc w:val="left"/>
      <w:pPr>
        <w:ind w:left="-256" w:hanging="595"/>
      </w:pPr>
      <w:rPr>
        <w:rFonts w:hint="default"/>
        <w:lang w:val="en-US" w:eastAsia="en-US" w:bidi="en-US"/>
      </w:rPr>
    </w:lvl>
  </w:abstractNum>
  <w:abstractNum w:abstractNumId="1">
    <w:nsid w:val="7BF71023"/>
    <w:multiLevelType w:val="hybridMultilevel"/>
    <w:tmpl w:val="877036EC"/>
    <w:lvl w:ilvl="0" w:tplc="5EB0EE32">
      <w:start w:val="1"/>
      <w:numFmt w:val="decimal"/>
      <w:lvlText w:val="%1."/>
      <w:lvlJc w:val="left"/>
      <w:pPr>
        <w:ind w:left="100" w:hanging="365"/>
        <w:jc w:val="left"/>
      </w:pPr>
      <w:rPr>
        <w:rFonts w:ascii="Times New Roman" w:eastAsia="Times New Roman" w:hAnsi="Times New Roman" w:cs="Times New Roman" w:hint="default"/>
        <w:spacing w:val="-10"/>
        <w:w w:val="99"/>
        <w:sz w:val="24"/>
        <w:szCs w:val="24"/>
        <w:lang w:val="en-US" w:eastAsia="en-US" w:bidi="en-US"/>
      </w:rPr>
    </w:lvl>
    <w:lvl w:ilvl="1" w:tplc="B3FEC06A">
      <w:numFmt w:val="bullet"/>
      <w:lvlText w:val="•"/>
      <w:lvlJc w:val="left"/>
      <w:pPr>
        <w:ind w:left="520" w:hanging="365"/>
      </w:pPr>
      <w:rPr>
        <w:rFonts w:hint="default"/>
        <w:lang w:val="en-US" w:eastAsia="en-US" w:bidi="en-US"/>
      </w:rPr>
    </w:lvl>
    <w:lvl w:ilvl="2" w:tplc="4824DBF2">
      <w:numFmt w:val="bullet"/>
      <w:lvlText w:val="•"/>
      <w:lvlJc w:val="left"/>
      <w:pPr>
        <w:ind w:left="940" w:hanging="365"/>
      </w:pPr>
      <w:rPr>
        <w:rFonts w:hint="default"/>
        <w:lang w:val="en-US" w:eastAsia="en-US" w:bidi="en-US"/>
      </w:rPr>
    </w:lvl>
    <w:lvl w:ilvl="3" w:tplc="4BE04FA2">
      <w:numFmt w:val="bullet"/>
      <w:lvlText w:val="•"/>
      <w:lvlJc w:val="left"/>
      <w:pPr>
        <w:ind w:left="1361" w:hanging="365"/>
      </w:pPr>
      <w:rPr>
        <w:rFonts w:hint="default"/>
        <w:lang w:val="en-US" w:eastAsia="en-US" w:bidi="en-US"/>
      </w:rPr>
    </w:lvl>
    <w:lvl w:ilvl="4" w:tplc="6B589620">
      <w:numFmt w:val="bullet"/>
      <w:lvlText w:val="•"/>
      <w:lvlJc w:val="left"/>
      <w:pPr>
        <w:ind w:left="1781" w:hanging="365"/>
      </w:pPr>
      <w:rPr>
        <w:rFonts w:hint="default"/>
        <w:lang w:val="en-US" w:eastAsia="en-US" w:bidi="en-US"/>
      </w:rPr>
    </w:lvl>
    <w:lvl w:ilvl="5" w:tplc="EAF8E85C">
      <w:numFmt w:val="bullet"/>
      <w:lvlText w:val="•"/>
      <w:lvlJc w:val="left"/>
      <w:pPr>
        <w:ind w:left="2202" w:hanging="365"/>
      </w:pPr>
      <w:rPr>
        <w:rFonts w:hint="default"/>
        <w:lang w:val="en-US" w:eastAsia="en-US" w:bidi="en-US"/>
      </w:rPr>
    </w:lvl>
    <w:lvl w:ilvl="6" w:tplc="A60827BE">
      <w:numFmt w:val="bullet"/>
      <w:lvlText w:val="•"/>
      <w:lvlJc w:val="left"/>
      <w:pPr>
        <w:ind w:left="2622" w:hanging="365"/>
      </w:pPr>
      <w:rPr>
        <w:rFonts w:hint="default"/>
        <w:lang w:val="en-US" w:eastAsia="en-US" w:bidi="en-US"/>
      </w:rPr>
    </w:lvl>
    <w:lvl w:ilvl="7" w:tplc="10BA20E8">
      <w:numFmt w:val="bullet"/>
      <w:lvlText w:val="•"/>
      <w:lvlJc w:val="left"/>
      <w:pPr>
        <w:ind w:left="3042" w:hanging="365"/>
      </w:pPr>
      <w:rPr>
        <w:rFonts w:hint="default"/>
        <w:lang w:val="en-US" w:eastAsia="en-US" w:bidi="en-US"/>
      </w:rPr>
    </w:lvl>
    <w:lvl w:ilvl="8" w:tplc="BAE809CA">
      <w:numFmt w:val="bullet"/>
      <w:lvlText w:val="•"/>
      <w:lvlJc w:val="left"/>
      <w:pPr>
        <w:ind w:left="3463" w:hanging="365"/>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03C"/>
    <w:rsid w:val="0000579B"/>
    <w:rsid w:val="00016ABC"/>
    <w:rsid w:val="00055312"/>
    <w:rsid w:val="000F721E"/>
    <w:rsid w:val="00205D8E"/>
    <w:rsid w:val="0024022F"/>
    <w:rsid w:val="00270607"/>
    <w:rsid w:val="0027090D"/>
    <w:rsid w:val="00284D45"/>
    <w:rsid w:val="00293950"/>
    <w:rsid w:val="002E0793"/>
    <w:rsid w:val="003500C3"/>
    <w:rsid w:val="00356A5B"/>
    <w:rsid w:val="00391965"/>
    <w:rsid w:val="003E6F85"/>
    <w:rsid w:val="00405B3D"/>
    <w:rsid w:val="004553DF"/>
    <w:rsid w:val="004E6417"/>
    <w:rsid w:val="005B2EAD"/>
    <w:rsid w:val="005F2A39"/>
    <w:rsid w:val="00647794"/>
    <w:rsid w:val="00667726"/>
    <w:rsid w:val="00673C98"/>
    <w:rsid w:val="006D25E4"/>
    <w:rsid w:val="007C5886"/>
    <w:rsid w:val="008C07BA"/>
    <w:rsid w:val="008E6ED4"/>
    <w:rsid w:val="00917563"/>
    <w:rsid w:val="009F4291"/>
    <w:rsid w:val="00A2503C"/>
    <w:rsid w:val="00A428FF"/>
    <w:rsid w:val="00AA172E"/>
    <w:rsid w:val="00B442E2"/>
    <w:rsid w:val="00B62EAC"/>
    <w:rsid w:val="00B96D53"/>
    <w:rsid w:val="00BB27B2"/>
    <w:rsid w:val="00BD283E"/>
    <w:rsid w:val="00C41DCF"/>
    <w:rsid w:val="00C54D9A"/>
    <w:rsid w:val="00C720F6"/>
    <w:rsid w:val="00CC3D8B"/>
    <w:rsid w:val="00CF654D"/>
    <w:rsid w:val="00D27F1B"/>
    <w:rsid w:val="00D31177"/>
    <w:rsid w:val="00D74B83"/>
    <w:rsid w:val="00D77646"/>
    <w:rsid w:val="00D84832"/>
    <w:rsid w:val="00DB498D"/>
    <w:rsid w:val="00E837A0"/>
    <w:rsid w:val="00F04618"/>
    <w:rsid w:val="00F12069"/>
    <w:rsid w:val="00F238C5"/>
    <w:rsid w:val="00F756E4"/>
    <w:rsid w:val="00F8701E"/>
    <w:rsid w:val="00FB7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235FE4-792D-41C9-8764-DC460820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line="275" w:lineRule="exact"/>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28"/>
      <w:jc w:val="both"/>
    </w:pPr>
    <w:rPr>
      <w:sz w:val="24"/>
      <w:szCs w:val="24"/>
    </w:rPr>
  </w:style>
  <w:style w:type="paragraph" w:styleId="ListParagraph">
    <w:name w:val="List Paragraph"/>
    <w:basedOn w:val="Normal"/>
    <w:uiPriority w:val="1"/>
    <w:qFormat/>
    <w:pPr>
      <w:ind w:left="100" w:right="38" w:hanging="284"/>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270607"/>
    <w:pPr>
      <w:widowControl/>
      <w:autoSpaceDE/>
      <w:autoSpaceDN/>
      <w:spacing w:before="100" w:beforeAutospacing="1" w:after="100" w:afterAutospacing="1"/>
    </w:pPr>
    <w:rPr>
      <w:sz w:val="24"/>
      <w:szCs w:val="24"/>
      <w:lang w:val="en-GB" w:eastAsia="en-GB" w:bidi="ar-SA"/>
    </w:rPr>
  </w:style>
  <w:style w:type="paragraph" w:styleId="Header">
    <w:name w:val="header"/>
    <w:basedOn w:val="Normal"/>
    <w:link w:val="HeaderChar"/>
    <w:uiPriority w:val="99"/>
    <w:unhideWhenUsed/>
    <w:rsid w:val="00391965"/>
    <w:pPr>
      <w:tabs>
        <w:tab w:val="center" w:pos="4680"/>
        <w:tab w:val="right" w:pos="9360"/>
      </w:tabs>
    </w:pPr>
  </w:style>
  <w:style w:type="character" w:customStyle="1" w:styleId="HeaderChar">
    <w:name w:val="Header Char"/>
    <w:basedOn w:val="DefaultParagraphFont"/>
    <w:link w:val="Header"/>
    <w:uiPriority w:val="99"/>
    <w:rsid w:val="00391965"/>
    <w:rPr>
      <w:rFonts w:ascii="Times New Roman" w:eastAsia="Times New Roman" w:hAnsi="Times New Roman" w:cs="Times New Roman"/>
      <w:lang w:bidi="en-US"/>
    </w:rPr>
  </w:style>
  <w:style w:type="paragraph" w:styleId="Footer">
    <w:name w:val="footer"/>
    <w:basedOn w:val="Normal"/>
    <w:link w:val="FooterChar"/>
    <w:uiPriority w:val="99"/>
    <w:unhideWhenUsed/>
    <w:rsid w:val="00391965"/>
    <w:pPr>
      <w:tabs>
        <w:tab w:val="center" w:pos="4680"/>
        <w:tab w:val="right" w:pos="9360"/>
      </w:tabs>
    </w:pPr>
  </w:style>
  <w:style w:type="character" w:customStyle="1" w:styleId="FooterChar">
    <w:name w:val="Footer Char"/>
    <w:basedOn w:val="DefaultParagraphFont"/>
    <w:link w:val="Footer"/>
    <w:uiPriority w:val="99"/>
    <w:rsid w:val="00391965"/>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ristinevg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12</Pages>
  <Words>6911</Words>
  <Characters>39396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Acer-1</dc:creator>
  <cp:lastModifiedBy>DELL</cp:lastModifiedBy>
  <cp:revision>60</cp:revision>
  <dcterms:created xsi:type="dcterms:W3CDTF">2020-12-28T06:49:00Z</dcterms:created>
  <dcterms:modified xsi:type="dcterms:W3CDTF">2020-12-28T09:06:00Z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2020-12-27T00:00:00Z</vt:filetime>
  </property>
  <property fmtid="{D5CDD505-2E9C-101B-9397-08002B2CF9AE}" pid="3" name="Creator">
    <vt:lpwstr>Microsoft® Word 2016</vt:lpwstr>
  </property>
  <property fmtid="{D5CDD505-2E9C-101B-9397-08002B2CF9AE}" pid="4" name="LastSaved">
    <vt:filetime>2020-12-28T00:00:00Z</vt:filetime>
  </property>
</Properties>
</file>